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8A" w:rsidRPr="00572F35" w:rsidRDefault="00305BC1"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sidRPr="00572F35">
        <w:rPr>
          <w:rFonts w:ascii="黑体" w:eastAsia="黑体" w:hAnsi="宋体" w:cs="宋体" w:hint="eastAsia"/>
          <w:b/>
          <w:bCs/>
          <w:spacing w:val="-8"/>
          <w:sz w:val="36"/>
          <w:szCs w:val="36"/>
        </w:rPr>
        <w:t>上海市2022年</w:t>
      </w:r>
      <w:r w:rsidR="00C52C8A" w:rsidRPr="00572F35">
        <w:rPr>
          <w:rFonts w:ascii="黑体" w:eastAsia="黑体" w:hAnsi="宋体" w:cs="宋体" w:hint="eastAsia"/>
          <w:b/>
          <w:bCs/>
          <w:spacing w:val="-8"/>
          <w:sz w:val="36"/>
          <w:szCs w:val="36"/>
        </w:rPr>
        <w:t>事业单位公开招聘</w:t>
      </w:r>
      <w:bookmarkEnd w:id="0"/>
      <w:r w:rsidRPr="00572F35">
        <w:rPr>
          <w:rFonts w:ascii="黑体" w:eastAsia="黑体" w:hAnsi="宋体" w:cs="宋体" w:hint="eastAsia"/>
          <w:b/>
          <w:bCs/>
          <w:spacing w:val="-8"/>
          <w:sz w:val="36"/>
          <w:szCs w:val="36"/>
        </w:rPr>
        <w:t>笔试</w:t>
      </w:r>
      <w:r w:rsidR="00C52C8A" w:rsidRPr="00572F35">
        <w:rPr>
          <w:rFonts w:ascii="黑体" w:eastAsia="黑体" w:hAnsi="宋体" w:cs="宋体" w:hint="eastAsia"/>
          <w:b/>
          <w:bCs/>
          <w:spacing w:val="-8"/>
          <w:sz w:val="36"/>
          <w:szCs w:val="36"/>
        </w:rPr>
        <w:t>大纲</w:t>
      </w:r>
    </w:p>
    <w:p w:rsidR="00C52C8A" w:rsidRPr="00572F35" w:rsidRDefault="00C52C8A" w:rsidP="003F609C">
      <w:pPr>
        <w:tabs>
          <w:tab w:val="left" w:pos="4620"/>
        </w:tabs>
        <w:spacing w:beforeLines="50" w:before="156" w:afterLines="50" w:after="156" w:line="500" w:lineRule="exact"/>
        <w:ind w:firstLine="562"/>
        <w:rPr>
          <w:rFonts w:asciiTheme="minorEastAsia" w:eastAsiaTheme="minorEastAsia" w:hAnsiTheme="minorEastAsia"/>
          <w:b/>
          <w:bCs/>
          <w:sz w:val="28"/>
          <w:szCs w:val="28"/>
        </w:rPr>
      </w:pPr>
      <w:r w:rsidRPr="00572F35">
        <w:rPr>
          <w:rFonts w:asciiTheme="minorEastAsia" w:eastAsiaTheme="minorEastAsia" w:hAnsiTheme="minorEastAsia" w:hint="eastAsia"/>
          <w:b/>
          <w:bCs/>
          <w:sz w:val="28"/>
          <w:szCs w:val="28"/>
        </w:rPr>
        <w:t>一、考试科目</w:t>
      </w:r>
    </w:p>
    <w:p w:rsidR="00351779" w:rsidRPr="003F609C" w:rsidRDefault="00305BC1" w:rsidP="000365F0">
      <w:pPr>
        <w:tabs>
          <w:tab w:val="left" w:pos="4620"/>
        </w:tabs>
        <w:spacing w:line="500" w:lineRule="exact"/>
        <w:ind w:firstLine="560"/>
        <w:rPr>
          <w:rFonts w:asciiTheme="minorEastAsia" w:eastAsiaTheme="minorEastAsia" w:hAnsiTheme="minorEastAsia"/>
          <w:sz w:val="28"/>
          <w:szCs w:val="28"/>
        </w:rPr>
      </w:pPr>
      <w:r w:rsidRPr="00572F35">
        <w:rPr>
          <w:rFonts w:asciiTheme="minorEastAsia" w:eastAsiaTheme="minorEastAsia" w:hAnsiTheme="minorEastAsia" w:hint="eastAsia"/>
          <w:sz w:val="28"/>
          <w:szCs w:val="28"/>
        </w:rPr>
        <w:t>上海市2022年</w:t>
      </w:r>
      <w:r w:rsidR="00A76823" w:rsidRPr="00572F35">
        <w:rPr>
          <w:rFonts w:asciiTheme="minorEastAsia" w:eastAsiaTheme="minorEastAsia" w:hAnsiTheme="minorEastAsia" w:hint="eastAsia"/>
          <w:sz w:val="28"/>
          <w:szCs w:val="28"/>
        </w:rPr>
        <w:t>事业单位公开招聘笔试</w:t>
      </w:r>
      <w:r w:rsidR="004556AF" w:rsidRPr="00572F35">
        <w:rPr>
          <w:rFonts w:asciiTheme="minorEastAsia" w:eastAsiaTheme="minorEastAsia" w:hAnsiTheme="minorEastAsia" w:hint="eastAsia"/>
          <w:sz w:val="28"/>
          <w:szCs w:val="28"/>
        </w:rPr>
        <w:t>科目</w:t>
      </w:r>
      <w:r w:rsidR="00A76823" w:rsidRPr="00572F35">
        <w:rPr>
          <w:rFonts w:asciiTheme="minorEastAsia" w:eastAsiaTheme="minorEastAsia" w:hAnsiTheme="minorEastAsia" w:hint="eastAsia"/>
          <w:sz w:val="28"/>
          <w:szCs w:val="28"/>
        </w:rPr>
        <w:t>为《</w:t>
      </w:r>
      <w:r w:rsidR="00014F52" w:rsidRPr="00572F35">
        <w:rPr>
          <w:rFonts w:asciiTheme="minorEastAsia" w:eastAsiaTheme="minorEastAsia" w:hAnsiTheme="minorEastAsia" w:hint="eastAsia"/>
          <w:sz w:val="28"/>
          <w:szCs w:val="28"/>
        </w:rPr>
        <w:t>职业</w:t>
      </w:r>
      <w:r w:rsidR="00014F52" w:rsidRPr="003F609C">
        <w:rPr>
          <w:rFonts w:asciiTheme="minorEastAsia" w:eastAsiaTheme="minorEastAsia" w:hAnsiTheme="minorEastAsia" w:hint="eastAsia"/>
          <w:sz w:val="28"/>
          <w:szCs w:val="28"/>
        </w:rPr>
        <w:t>能力倾向测验</w:t>
      </w:r>
      <w:r w:rsidR="00A76823"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，考试时限共150分钟</w:t>
      </w:r>
      <w:r w:rsidR="00014F52" w:rsidRPr="00717881">
        <w:rPr>
          <w:rFonts w:asciiTheme="minorEastAsia" w:eastAsiaTheme="minorEastAsia" w:hAnsiTheme="minorEastAsia" w:hint="eastAsia"/>
          <w:sz w:val="28"/>
          <w:szCs w:val="28"/>
        </w:rPr>
        <w:t>。</w:t>
      </w:r>
    </w:p>
    <w:p w:rsidR="00C52C8A" w:rsidRPr="003F609C" w:rsidRDefault="008F1606" w:rsidP="003F609C">
      <w:pPr>
        <w:tabs>
          <w:tab w:val="left" w:pos="4620"/>
        </w:tabs>
        <w:spacing w:beforeLines="100" w:before="312" w:afterLines="50" w:after="156"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bookmarkStart w:id="1" w:name="_GoBack"/>
      <w:bookmarkEnd w:id="1"/>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3F609C">
      <w:pPr>
        <w:tabs>
          <w:tab w:val="left" w:pos="4620"/>
        </w:tabs>
        <w:spacing w:beforeLines="50" w:before="156"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3F609C">
      <w:pPr>
        <w:tabs>
          <w:tab w:val="left" w:pos="4620"/>
        </w:tabs>
        <w:spacing w:beforeLines="50" w:before="156"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w:t>
      </w:r>
      <w:proofErr w:type="gramStart"/>
      <w:r w:rsidRPr="003F609C">
        <w:rPr>
          <w:rFonts w:asciiTheme="minorEastAsia" w:eastAsiaTheme="minorEastAsia" w:hAnsiTheme="minorEastAsia" w:hint="eastAsia"/>
          <w:bCs/>
          <w:sz w:val="28"/>
          <w:szCs w:val="28"/>
        </w:rPr>
        <w:t>在乙入职</w:t>
      </w:r>
      <w:proofErr w:type="gramEnd"/>
      <w:r w:rsidRPr="003F609C">
        <w:rPr>
          <w:rFonts w:asciiTheme="minorEastAsia" w:eastAsiaTheme="minorEastAsia" w:hAnsiTheme="minorEastAsia" w:hint="eastAsia"/>
          <w:bCs/>
          <w:sz w:val="28"/>
          <w:szCs w:val="28"/>
        </w:rPr>
        <w:t>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w:t>
      </w:r>
      <w:proofErr w:type="gramStart"/>
      <w:r w:rsidRPr="003F609C">
        <w:rPr>
          <w:rFonts w:asciiTheme="minorEastAsia" w:eastAsiaTheme="minorEastAsia" w:hAnsiTheme="minorEastAsia" w:hint="eastAsia"/>
          <w:bCs/>
          <w:sz w:val="28"/>
          <w:szCs w:val="28"/>
        </w:rPr>
        <w:t>乙说明</w:t>
      </w:r>
      <w:proofErr w:type="gramEnd"/>
      <w:r w:rsidRPr="003F609C">
        <w:rPr>
          <w:rFonts w:asciiTheme="minorEastAsia" w:eastAsiaTheme="minorEastAsia" w:hAnsiTheme="minorEastAsia" w:hint="eastAsia"/>
          <w:bCs/>
          <w:sz w:val="28"/>
          <w:szCs w:val="28"/>
        </w:rPr>
        <w:t>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3F609C">
      <w:pPr>
        <w:tabs>
          <w:tab w:val="left" w:pos="4620"/>
        </w:tabs>
        <w:spacing w:beforeLines="50" w:before="156"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lastRenderedPageBreak/>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3F609C">
      <w:pPr>
        <w:tabs>
          <w:tab w:val="left" w:pos="4620"/>
        </w:tabs>
        <w:spacing w:beforeLines="100" w:before="312" w:afterLines="50" w:after="156"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3F609C">
      <w:pPr>
        <w:tabs>
          <w:tab w:val="left" w:pos="4620"/>
        </w:tabs>
        <w:spacing w:beforeLines="100" w:before="312" w:afterLines="50" w:after="156"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3F609C">
      <w:pPr>
        <w:tabs>
          <w:tab w:val="left" w:pos="4620"/>
        </w:tabs>
        <w:spacing w:beforeLines="100" w:before="312" w:afterLines="50" w:after="156"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lastRenderedPageBreak/>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3F609C">
      <w:pPr>
        <w:tabs>
          <w:tab w:val="left" w:pos="4200"/>
        </w:tabs>
        <w:spacing w:beforeLines="50" w:before="156"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3F609C">
      <w:pPr>
        <w:tabs>
          <w:tab w:val="left" w:pos="4200"/>
        </w:tabs>
        <w:spacing w:beforeLines="50" w:before="156"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年末，某市民用车辆拥有量达</w:t>
      </w:r>
      <w:r w:rsidRPr="003F609C">
        <w:rPr>
          <w:rFonts w:asciiTheme="minorEastAsia" w:eastAsiaTheme="minorEastAsia" w:hAnsiTheme="minorEastAsia" w:cs="仿宋_GB2312"/>
          <w:sz w:val="28"/>
          <w:szCs w:val="28"/>
        </w:rPr>
        <w:t>309.7</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8.7%</w:t>
      </w:r>
      <w:r w:rsidRPr="003F609C">
        <w:rPr>
          <w:rFonts w:asciiTheme="minorEastAsia" w:eastAsiaTheme="minorEastAsia" w:hAnsiTheme="minorEastAsia" w:cs="仿宋_GB2312" w:hint="eastAsia"/>
          <w:sz w:val="28"/>
          <w:szCs w:val="28"/>
        </w:rPr>
        <w:t>，其中，进口车拥有量</w:t>
      </w:r>
      <w:r w:rsidRPr="003F609C">
        <w:rPr>
          <w:rFonts w:asciiTheme="minorEastAsia" w:eastAsiaTheme="minorEastAsia" w:hAnsiTheme="minorEastAsia" w:cs="仿宋_GB2312"/>
          <w:sz w:val="28"/>
          <w:szCs w:val="28"/>
        </w:rPr>
        <w:t>12.54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43.2%</w:t>
      </w:r>
      <w:r w:rsidRPr="003F609C">
        <w:rPr>
          <w:rFonts w:asciiTheme="minorEastAsia" w:eastAsiaTheme="minorEastAsia" w:hAnsiTheme="minorEastAsia" w:cs="仿宋_GB2312" w:hint="eastAsia"/>
          <w:sz w:val="28"/>
          <w:szCs w:val="28"/>
        </w:rPr>
        <w:t>。</w:t>
      </w:r>
    </w:p>
    <w:p w:rsidR="00122DD0" w:rsidRPr="003F609C" w:rsidRDefault="00122DD0"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p>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kern w:val="0"/>
          <w:sz w:val="28"/>
          <w:szCs w:val="28"/>
        </w:rPr>
        <w:t>2010</w:t>
      </w:r>
      <w:r w:rsidRPr="003F609C">
        <w:rPr>
          <w:rFonts w:asciiTheme="minorEastAsia" w:eastAsiaTheme="minorEastAsia" w:hAnsiTheme="minorEastAsia"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firstRow="1" w:lastRow="0" w:firstColumn="0" w:lastColumn="0" w:noHBand="0" w:noVBand="0"/>
      </w:tblPr>
      <w:tblGrid>
        <w:gridCol w:w="2142"/>
        <w:gridCol w:w="2010"/>
        <w:gridCol w:w="1968"/>
      </w:tblGrid>
      <w:tr w:rsidR="00713D68"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品</w:t>
            </w:r>
            <w:r w:rsidRPr="003F609C">
              <w:rPr>
                <w:rFonts w:asciiTheme="minorEastAsia" w:eastAsiaTheme="minorEastAsia" w:hAnsiTheme="minorEastAsia" w:cs="宋体"/>
                <w:kern w:val="0"/>
                <w:sz w:val="28"/>
                <w:szCs w:val="28"/>
              </w:rPr>
              <w:t xml:space="preserve">  </w:t>
            </w:r>
            <w:r w:rsidRPr="003F609C">
              <w:rPr>
                <w:rFonts w:asciiTheme="minorEastAsia" w:eastAsiaTheme="minorEastAsia" w:hAnsiTheme="minorEastAsia" w:cs="宋体" w:hint="eastAsia"/>
                <w:kern w:val="0"/>
                <w:sz w:val="28"/>
                <w:szCs w:val="28"/>
              </w:rPr>
              <w:t>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Chars="-50" w:left="-105" w:rightChars="-106" w:right="-223"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leftChars="-82" w:left="-172" w:rightChars="-52" w:right="-109" w:firstLineChars="82" w:firstLine="230"/>
              <w:jc w:val="right"/>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同比增长（</w:t>
            </w:r>
            <w:r w:rsidRPr="003F609C">
              <w:rPr>
                <w:rFonts w:asciiTheme="minorEastAsia" w:eastAsiaTheme="minorEastAsia" w:hAnsiTheme="minorEastAsia" w:cs="宋体"/>
                <w:kern w:val="0"/>
                <w:sz w:val="28"/>
                <w:szCs w:val="28"/>
              </w:rPr>
              <w:t>%</w:t>
            </w:r>
            <w:r w:rsidRPr="003F609C">
              <w:rPr>
                <w:rFonts w:asciiTheme="minorEastAsia" w:eastAsiaTheme="minorEastAsia" w:hAnsiTheme="minorEastAsia" w:cs="宋体" w:hint="eastAsia"/>
                <w:kern w:val="0"/>
                <w:sz w:val="28"/>
                <w:szCs w:val="28"/>
              </w:rPr>
              <w:t>）</w:t>
            </w:r>
          </w:p>
        </w:tc>
      </w:tr>
      <w:tr w:rsidR="00713D68"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15.6</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0.02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-8.8</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129.12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0.4</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1.16</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0.7</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3.54</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23.0</w:t>
            </w:r>
          </w:p>
        </w:tc>
      </w:tr>
      <w:tr w:rsidR="00713D68"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3F609C" w:rsidRDefault="0022534D" w:rsidP="008C66AF">
            <w:pPr>
              <w:widowControl/>
              <w:tabs>
                <w:tab w:val="left" w:pos="4200"/>
              </w:tabs>
              <w:adjustRightInd w:val="0"/>
              <w:snapToGrid w:val="0"/>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w:t>
            </w:r>
          </w:p>
        </w:tc>
      </w:tr>
    </w:tbl>
    <w:p w:rsidR="00A30676" w:rsidRPr="003F609C" w:rsidRDefault="00A30676" w:rsidP="008C66AF">
      <w:pPr>
        <w:tabs>
          <w:tab w:val="left" w:pos="4200"/>
        </w:tabs>
        <w:spacing w:line="460" w:lineRule="exact"/>
        <w:ind w:firstLine="560"/>
        <w:rPr>
          <w:rFonts w:asciiTheme="minorEastAsia" w:eastAsiaTheme="minorEastAsia" w:hAnsiTheme="minorEastAsia" w:cs="仿宋_GB2312"/>
          <w:sz w:val="28"/>
          <w:szCs w:val="28"/>
        </w:rPr>
      </w:pP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年末，该市个人车辆拥有量</w:t>
      </w:r>
      <w:r w:rsidRPr="003F609C">
        <w:rPr>
          <w:rFonts w:asciiTheme="minorEastAsia" w:eastAsiaTheme="minorEastAsia" w:hAnsiTheme="minorEastAsia" w:cs="仿宋_GB2312"/>
          <w:sz w:val="28"/>
          <w:szCs w:val="28"/>
        </w:rPr>
        <w:t>229.83</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。个人汽车拥有量</w:t>
      </w:r>
      <w:r w:rsidRPr="003F609C">
        <w:rPr>
          <w:rFonts w:asciiTheme="minorEastAsia" w:eastAsiaTheme="minorEastAsia" w:hAnsiTheme="minorEastAsia" w:cs="仿宋_GB2312"/>
          <w:sz w:val="28"/>
          <w:szCs w:val="28"/>
        </w:rPr>
        <w:t>103.85</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21.9%</w:t>
      </w:r>
      <w:r w:rsidRPr="003F609C">
        <w:rPr>
          <w:rFonts w:asciiTheme="minorEastAsia" w:eastAsiaTheme="minorEastAsia" w:hAnsiTheme="minorEastAsia" w:cs="仿宋_GB2312" w:hint="eastAsia"/>
          <w:sz w:val="28"/>
          <w:szCs w:val="28"/>
        </w:rPr>
        <w:t>，其中个人轿车拥有量</w:t>
      </w:r>
      <w:r w:rsidRPr="003F609C">
        <w:rPr>
          <w:rFonts w:asciiTheme="minorEastAsia" w:eastAsiaTheme="minorEastAsia" w:hAnsiTheme="minorEastAsia" w:cs="仿宋_GB2312"/>
          <w:sz w:val="28"/>
          <w:szCs w:val="28"/>
        </w:rPr>
        <w:t>86.54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21.8%</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年该市新注册车</w:t>
      </w:r>
      <w:r w:rsidRPr="003F609C">
        <w:rPr>
          <w:rFonts w:asciiTheme="minorEastAsia" w:eastAsiaTheme="minorEastAsia" w:hAnsiTheme="minorEastAsia" w:cs="仿宋_GB2312"/>
          <w:sz w:val="28"/>
          <w:szCs w:val="28"/>
        </w:rPr>
        <w:t>39.76</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44.1%</w:t>
      </w:r>
      <w:r w:rsidRPr="003F609C">
        <w:rPr>
          <w:rFonts w:asciiTheme="minorEastAsia" w:eastAsiaTheme="minorEastAsia" w:hAnsiTheme="minorEastAsia" w:cs="仿宋_GB2312" w:hint="eastAsia"/>
          <w:sz w:val="28"/>
          <w:szCs w:val="28"/>
        </w:rPr>
        <w:t>，其中新注册汽车</w:t>
      </w:r>
      <w:r w:rsidRPr="003F609C">
        <w:rPr>
          <w:rFonts w:asciiTheme="minorEastAsia" w:eastAsiaTheme="minorEastAsia" w:hAnsiTheme="minorEastAsia" w:cs="仿宋_GB2312"/>
          <w:sz w:val="28"/>
          <w:szCs w:val="28"/>
        </w:rPr>
        <w:t>33.79</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50.1%</w:t>
      </w:r>
      <w:r w:rsidRPr="003F609C">
        <w:rPr>
          <w:rFonts w:asciiTheme="minorEastAsia" w:eastAsiaTheme="minorEastAsia" w:hAnsiTheme="minorEastAsia" w:cs="仿宋_GB2312" w:hint="eastAsia"/>
          <w:sz w:val="28"/>
          <w:szCs w:val="28"/>
        </w:rPr>
        <w:t>。全年报废车辆</w:t>
      </w:r>
      <w:r w:rsidRPr="003F609C">
        <w:rPr>
          <w:rFonts w:asciiTheme="minorEastAsia" w:eastAsiaTheme="minorEastAsia" w:hAnsiTheme="minorEastAsia" w:cs="仿宋_GB2312"/>
          <w:sz w:val="28"/>
          <w:szCs w:val="28"/>
        </w:rPr>
        <w:t>5.81</w:t>
      </w:r>
      <w:r w:rsidRPr="003F609C">
        <w:rPr>
          <w:rFonts w:asciiTheme="minorEastAsia" w:eastAsiaTheme="minorEastAsia" w:hAnsiTheme="minorEastAsia" w:cs="仿宋_GB2312" w:hint="eastAsia"/>
          <w:sz w:val="28"/>
          <w:szCs w:val="28"/>
        </w:rPr>
        <w:t>万辆，下降</w:t>
      </w:r>
      <w:r w:rsidRPr="003F609C">
        <w:rPr>
          <w:rFonts w:asciiTheme="minorEastAsia" w:eastAsiaTheme="minorEastAsia" w:hAnsiTheme="minorEastAsia" w:cs="仿宋_GB2312"/>
          <w:sz w:val="28"/>
          <w:szCs w:val="28"/>
        </w:rPr>
        <w:t>53.1%</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年末，该市机动车驾驶人员数量为</w:t>
      </w:r>
      <w:r w:rsidRPr="003F609C">
        <w:rPr>
          <w:rFonts w:asciiTheme="minorEastAsia" w:eastAsiaTheme="minorEastAsia" w:hAnsiTheme="minorEastAsia" w:cs="仿宋_GB2312"/>
          <w:sz w:val="28"/>
          <w:szCs w:val="28"/>
        </w:rPr>
        <w:t>448.48</w:t>
      </w:r>
      <w:r w:rsidRPr="003F609C">
        <w:rPr>
          <w:rFonts w:asciiTheme="minorEastAsia" w:eastAsiaTheme="minorEastAsia" w:hAnsiTheme="minorEastAsia" w:cs="仿宋_GB2312" w:hint="eastAsia"/>
          <w:sz w:val="28"/>
          <w:szCs w:val="28"/>
        </w:rPr>
        <w:t>万人，同比增长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，其中汽车驾驶人员</w:t>
      </w:r>
      <w:r w:rsidRPr="003F609C">
        <w:rPr>
          <w:rFonts w:asciiTheme="minorEastAsia" w:eastAsiaTheme="minorEastAsia" w:hAnsiTheme="minorEastAsia" w:cs="仿宋_GB2312"/>
          <w:sz w:val="28"/>
          <w:szCs w:val="28"/>
        </w:rPr>
        <w:t>412.56</w:t>
      </w:r>
      <w:r w:rsidRPr="003F609C">
        <w:rPr>
          <w:rFonts w:asciiTheme="minorEastAsia" w:eastAsiaTheme="minorEastAsia" w:hAnsiTheme="minorEastAsia" w:cs="仿宋_GB2312" w:hint="eastAsia"/>
          <w:sz w:val="28"/>
          <w:szCs w:val="28"/>
        </w:rPr>
        <w:t>万人，增长</w:t>
      </w:r>
      <w:r w:rsidRPr="003F609C">
        <w:rPr>
          <w:rFonts w:asciiTheme="minorEastAsia" w:eastAsiaTheme="minorEastAsia" w:hAnsiTheme="minorEastAsia" w:cs="仿宋_GB2312"/>
          <w:sz w:val="28"/>
          <w:szCs w:val="28"/>
        </w:rPr>
        <w:t>13.7%</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1</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年末，该市民用车辆中进口车所占比重约为多少？</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5%</w:t>
      </w:r>
      <w:r w:rsidRPr="003F609C">
        <w:rPr>
          <w:rFonts w:asciiTheme="minorEastAsia" w:eastAsiaTheme="minorEastAsia" w:hAnsiTheme="minorEastAsia" w:cs="仿宋_GB2312"/>
          <w:sz w:val="28"/>
          <w:szCs w:val="28"/>
        </w:rPr>
        <w:tab/>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4%</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 xml:space="preserve">3%  </w:t>
      </w:r>
      <w:r w:rsidRPr="003F609C">
        <w:rPr>
          <w:rFonts w:asciiTheme="minorEastAsia" w:eastAsiaTheme="minorEastAsia" w:hAnsiTheme="minorEastAsia" w:cs="仿宋_GB2312"/>
          <w:sz w:val="28"/>
          <w:szCs w:val="28"/>
        </w:rPr>
        <w:tab/>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w:t>
      </w:r>
    </w:p>
    <w:p w:rsidR="0022534D" w:rsidRPr="003F609C" w:rsidRDefault="0022534D" w:rsidP="008C66AF">
      <w:pPr>
        <w:tabs>
          <w:tab w:val="left" w:pos="4200"/>
        </w:tabs>
        <w:spacing w:line="48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C</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lastRenderedPageBreak/>
        <w:t>2</w:t>
      </w:r>
      <w:r w:rsidRPr="003F609C">
        <w:rPr>
          <w:rFonts w:asciiTheme="minorEastAsia" w:eastAsiaTheme="minorEastAsia" w:hAnsiTheme="minorEastAsia" w:cs="仿宋_GB2312" w:hint="eastAsia"/>
          <w:sz w:val="28"/>
          <w:szCs w:val="28"/>
        </w:rPr>
        <w:t>．下列说法与资料相符的是：</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年该市拥有的民用车辆中汽车所占比重超过</w:t>
      </w:r>
      <w:r w:rsidRPr="003F609C">
        <w:rPr>
          <w:rFonts w:asciiTheme="minorEastAsia" w:eastAsiaTheme="minorEastAsia" w:hAnsiTheme="minorEastAsia" w:cs="仿宋_GB2312"/>
          <w:sz w:val="28"/>
          <w:szCs w:val="28"/>
        </w:rPr>
        <w:t>6</w:t>
      </w:r>
      <w:r w:rsidRPr="003F609C">
        <w:rPr>
          <w:rFonts w:asciiTheme="minorEastAsia" w:eastAsiaTheme="minorEastAsia" w:hAnsiTheme="minorEastAsia" w:cs="仿宋_GB2312" w:hint="eastAsia"/>
          <w:sz w:val="28"/>
          <w:szCs w:val="28"/>
        </w:rPr>
        <w:t>成</w:t>
      </w:r>
    </w:p>
    <w:p w:rsidR="0022534D" w:rsidRPr="003F609C" w:rsidRDefault="0022534D" w:rsidP="00B97806">
      <w:pPr>
        <w:tabs>
          <w:tab w:val="left" w:pos="4200"/>
        </w:tabs>
        <w:spacing w:line="500" w:lineRule="exact"/>
        <w:ind w:leftChars="267" w:left="981" w:hangingChars="150" w:hanging="42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年该市汽车拥有量大幅上涨的原因是报废车辆数量大幅下降</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年该市进口车拥有量同比增速低于民用车辆平均水平</w:t>
      </w:r>
    </w:p>
    <w:p w:rsidR="0022534D" w:rsidRPr="003F609C" w:rsidRDefault="0022534D" w:rsidP="002F137A">
      <w:pPr>
        <w:tabs>
          <w:tab w:val="left" w:pos="4200"/>
        </w:tabs>
        <w:spacing w:line="500" w:lineRule="exact"/>
        <w:ind w:firstLine="560"/>
        <w:outlineLvl w:val="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年该市新注册车辆数多于报废车辆数</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D</w:t>
      </w:r>
    </w:p>
    <w:p w:rsidR="000365F0" w:rsidRPr="003F609C" w:rsidRDefault="000365F0" w:rsidP="003F609C">
      <w:pPr>
        <w:tabs>
          <w:tab w:val="left" w:pos="4200"/>
        </w:tabs>
        <w:spacing w:line="500" w:lineRule="exact"/>
        <w:ind w:firstLine="562"/>
        <w:rPr>
          <w:rFonts w:asciiTheme="minorEastAsia" w:eastAsiaTheme="minorEastAsia" w:hAnsiTheme="minorEastAsia"/>
          <w:b/>
          <w:bCs/>
          <w:sz w:val="28"/>
          <w:szCs w:val="28"/>
        </w:rPr>
      </w:pPr>
    </w:p>
    <w:p w:rsidR="00EC4515" w:rsidRPr="003F609C" w:rsidRDefault="000365F0" w:rsidP="003F609C">
      <w:pPr>
        <w:tabs>
          <w:tab w:val="left" w:pos="4200"/>
        </w:tabs>
        <w:spacing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3A" w:rsidRDefault="008E3C3A" w:rsidP="00BB0325">
      <w:pPr>
        <w:ind w:firstLine="420"/>
      </w:pPr>
      <w:r>
        <w:separator/>
      </w:r>
    </w:p>
  </w:endnote>
  <w:endnote w:type="continuationSeparator" w:id="0">
    <w:p w:rsidR="008E3C3A" w:rsidRDefault="008E3C3A" w:rsidP="00BB032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Default="00040F3B" w:rsidP="00BB0325">
    <w:pPr>
      <w:pStyle w:val="a5"/>
      <w:framePr w:wrap="around" w:vAnchor="text" w:hAnchor="margin" w:xAlign="right" w:y="1"/>
      <w:ind w:firstLine="360"/>
      <w:rPr>
        <w:rStyle w:val="a4"/>
      </w:rPr>
    </w:pPr>
    <w:r>
      <w:rPr>
        <w:rStyle w:val="a4"/>
      </w:rPr>
      <w:fldChar w:fldCharType="begin"/>
    </w:r>
    <w:r w:rsidR="00DD1ACE">
      <w:rPr>
        <w:rStyle w:val="a4"/>
      </w:rPr>
      <w:instrText xml:space="preserve">PAGE  </w:instrText>
    </w:r>
    <w:r>
      <w:rPr>
        <w:rStyle w:val="a4"/>
      </w:rPr>
      <w:fldChar w:fldCharType="end"/>
    </w:r>
  </w:p>
  <w:p w:rsidR="00DD1ACE" w:rsidRDefault="00DD1ACE" w:rsidP="00BB032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Default="00DD1ACE" w:rsidP="00BB0325">
    <w:pPr>
      <w:pStyle w:val="a5"/>
      <w:ind w:right="360" w:firstLine="360"/>
      <w:jc w:val="center"/>
    </w:pPr>
    <w:r>
      <w:rPr>
        <w:rFonts w:hint="eastAsia"/>
        <w:kern w:val="0"/>
        <w:szCs w:val="21"/>
      </w:rPr>
      <w:t>第</w:t>
    </w:r>
    <w:r>
      <w:rPr>
        <w:rFonts w:hint="eastAsia"/>
        <w:kern w:val="0"/>
        <w:szCs w:val="21"/>
      </w:rPr>
      <w:t xml:space="preserve"> </w:t>
    </w:r>
    <w:r w:rsidR="00040F3B">
      <w:rPr>
        <w:kern w:val="0"/>
        <w:szCs w:val="21"/>
      </w:rPr>
      <w:fldChar w:fldCharType="begin"/>
    </w:r>
    <w:r>
      <w:rPr>
        <w:kern w:val="0"/>
        <w:szCs w:val="21"/>
      </w:rPr>
      <w:instrText xml:space="preserve"> PAGE </w:instrText>
    </w:r>
    <w:r w:rsidR="00040F3B">
      <w:rPr>
        <w:kern w:val="0"/>
        <w:szCs w:val="21"/>
      </w:rPr>
      <w:fldChar w:fldCharType="separate"/>
    </w:r>
    <w:r w:rsidR="00572F35">
      <w:rPr>
        <w:noProof/>
        <w:kern w:val="0"/>
        <w:szCs w:val="21"/>
      </w:rPr>
      <w:t>2</w:t>
    </w:r>
    <w:r w:rsidR="00040F3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40F3B">
      <w:rPr>
        <w:kern w:val="0"/>
        <w:szCs w:val="21"/>
      </w:rPr>
      <w:fldChar w:fldCharType="begin"/>
    </w:r>
    <w:r>
      <w:rPr>
        <w:kern w:val="0"/>
        <w:szCs w:val="21"/>
      </w:rPr>
      <w:instrText xml:space="preserve"> NUMPAGES </w:instrText>
    </w:r>
    <w:r w:rsidR="00040F3B">
      <w:rPr>
        <w:kern w:val="0"/>
        <w:szCs w:val="21"/>
      </w:rPr>
      <w:fldChar w:fldCharType="separate"/>
    </w:r>
    <w:r w:rsidR="00572F35">
      <w:rPr>
        <w:noProof/>
        <w:kern w:val="0"/>
        <w:szCs w:val="21"/>
      </w:rPr>
      <w:t>4</w:t>
    </w:r>
    <w:r w:rsidR="00040F3B">
      <w:rPr>
        <w:kern w:val="0"/>
        <w:szCs w:val="21"/>
      </w:rPr>
      <w:fldChar w:fldCharType="end"/>
    </w:r>
    <w:r>
      <w:rPr>
        <w:rFonts w:hint="eastAsia"/>
        <w:kern w:val="0"/>
        <w:szCs w:val="21"/>
      </w:rPr>
      <w:t xml:space="preserve"> </w:t>
    </w:r>
    <w:r>
      <w:rPr>
        <w:rFonts w:hint="eastAsia"/>
        <w:kern w:val="0"/>
        <w:szCs w:val="21"/>
      </w:rPr>
      <w:t>页，考试大纲）</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Default="00DD1ACE" w:rsidP="0024521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3A" w:rsidRDefault="008E3C3A" w:rsidP="00BB0325">
      <w:pPr>
        <w:ind w:firstLine="420"/>
      </w:pPr>
      <w:r>
        <w:separator/>
      </w:r>
    </w:p>
  </w:footnote>
  <w:footnote w:type="continuationSeparator" w:id="0">
    <w:p w:rsidR="008E3C3A" w:rsidRDefault="008E3C3A" w:rsidP="00BB032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Default="00DD1ACE" w:rsidP="0024521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Pr="0024521C" w:rsidRDefault="00DD1ACE" w:rsidP="00EC4515">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CE" w:rsidRDefault="00DD1ACE" w:rsidP="0024521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077D9"/>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05BC1"/>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72F35"/>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69EA"/>
    <w:rsid w:val="008C786B"/>
    <w:rsid w:val="008D663D"/>
    <w:rsid w:val="008E3212"/>
    <w:rsid w:val="008E3C3A"/>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034A"/>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75451"/>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1081"/>
    <w:rsid w:val="00F36775"/>
    <w:rsid w:val="00F46333"/>
    <w:rsid w:val="00F54606"/>
    <w:rsid w:val="00F61487"/>
    <w:rsid w:val="00F71CBB"/>
    <w:rsid w:val="00F7318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83B6-AB06-4411-A2F1-761000FD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306</Words>
  <Characters>1749</Characters>
  <Application>Microsoft Office Word</Application>
  <DocSecurity>0</DocSecurity>
  <Lines>14</Lines>
  <Paragraphs>4</Paragraphs>
  <ScaleCrop>false</ScaleCrop>
  <Company>sheca</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k-s-y</cp:lastModifiedBy>
  <cp:revision>14</cp:revision>
  <cp:lastPrinted>2020-11-03T05:57:00Z</cp:lastPrinted>
  <dcterms:created xsi:type="dcterms:W3CDTF">2019-03-04T01:35:00Z</dcterms:created>
  <dcterms:modified xsi:type="dcterms:W3CDTF">2022-03-01T02:41:00Z</dcterms:modified>
</cp:coreProperties>
</file>