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49FA" w:rsidRDefault="003C07DD">
      <w:pPr>
        <w:spacing w:line="600" w:lineRule="exact"/>
        <w:ind w:firstLineChars="200" w:firstLine="643"/>
        <w:contextualSpacing/>
        <w:jc w:val="center"/>
        <w:rPr>
          <w:rFonts w:ascii="仿宋_GB2312" w:eastAsia="仿宋_GB2312" w:hAnsi="仿宋"/>
          <w:b/>
          <w:bCs/>
          <w:sz w:val="32"/>
          <w:szCs w:val="32"/>
        </w:rPr>
      </w:pPr>
      <w:r>
        <w:rPr>
          <w:rFonts w:ascii="仿宋_GB2312" w:eastAsia="仿宋_GB2312" w:hAnsi="仿宋" w:hint="eastAsia"/>
          <w:b/>
          <w:bCs/>
          <w:sz w:val="32"/>
          <w:szCs w:val="32"/>
        </w:rPr>
        <w:t>上海市浦东新区2022年第二批事业单位工作人员公开   招聘面试考生疫情防控告知书</w:t>
      </w:r>
    </w:p>
    <w:p w:rsidR="003949FA" w:rsidRDefault="003C07DD">
      <w:pPr>
        <w:spacing w:line="600" w:lineRule="exact"/>
        <w:ind w:firstLineChars="600" w:firstLine="1928"/>
        <w:contextualSpacing/>
        <w:rPr>
          <w:rFonts w:ascii="仿宋_GB2312" w:eastAsia="仿宋_GB2312" w:hAnsi="仿宋"/>
          <w:b/>
          <w:bCs/>
          <w:sz w:val="32"/>
          <w:szCs w:val="32"/>
        </w:rPr>
      </w:pPr>
      <w:r>
        <w:rPr>
          <w:rFonts w:ascii="仿宋_GB2312" w:eastAsia="仿宋_GB2312" w:hAnsi="仿宋" w:hint="eastAsia"/>
          <w:b/>
          <w:bCs/>
          <w:sz w:val="32"/>
          <w:szCs w:val="32"/>
        </w:rPr>
        <w:t>（2022年10月26日更新版）</w:t>
      </w:r>
    </w:p>
    <w:p w:rsidR="003949FA" w:rsidRDefault="003949FA">
      <w:pPr>
        <w:spacing w:line="600" w:lineRule="exact"/>
        <w:ind w:firstLine="420"/>
        <w:jc w:val="left"/>
        <w:rPr>
          <w:rFonts w:ascii="仿宋_GB2312" w:eastAsia="仿宋_GB2312"/>
          <w:sz w:val="32"/>
          <w:szCs w:val="32"/>
        </w:rPr>
      </w:pPr>
    </w:p>
    <w:p w:rsidR="003949FA" w:rsidRDefault="003C07DD">
      <w:pPr>
        <w:spacing w:line="600" w:lineRule="exact"/>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为切实保障广大考生和面试工作人员安全健康，确保本区</w:t>
      </w:r>
      <w:r>
        <w:rPr>
          <w:rFonts w:eastAsia="仿宋_GB2312" w:hint="eastAsia"/>
          <w:sz w:val="32"/>
          <w:szCs w:val="32"/>
        </w:rPr>
        <w:t>2022</w:t>
      </w:r>
      <w:r>
        <w:rPr>
          <w:rFonts w:eastAsia="仿宋_GB2312" w:hint="eastAsia"/>
          <w:sz w:val="32"/>
          <w:szCs w:val="32"/>
        </w:rPr>
        <w:t>年第二批事业单位工作人员公开招聘面试</w:t>
      </w:r>
      <w:r>
        <w:rPr>
          <w:rFonts w:ascii="仿宋_GB2312" w:eastAsia="仿宋_GB2312" w:hAnsi="仿宋" w:hint="eastAsia"/>
          <w:sz w:val="32"/>
          <w:szCs w:val="32"/>
        </w:rPr>
        <w:t>工作平稳实施，根据目前国家和本市新冠肺炎疫情防控工作相关规定和</w:t>
      </w:r>
      <w:r>
        <w:rPr>
          <w:rFonts w:ascii="仿宋_GB2312" w:eastAsia="仿宋_GB2312" w:hAnsi="仿宋"/>
          <w:sz w:val="32"/>
          <w:szCs w:val="32"/>
        </w:rPr>
        <w:t>要求</w:t>
      </w:r>
      <w:r>
        <w:rPr>
          <w:rFonts w:ascii="仿宋_GB2312" w:eastAsia="仿宋_GB2312" w:hAnsi="仿宋" w:hint="eastAsia"/>
          <w:sz w:val="32"/>
          <w:szCs w:val="32"/>
        </w:rPr>
        <w:t>，结合面试工作及考点实际，现将考生疫情防控要求和措施告知如下，考生务必充分知晓并遵照执行。</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hint="eastAsia"/>
          <w:sz w:val="32"/>
          <w:szCs w:val="32"/>
        </w:rPr>
        <w:t>一、考生一般应于考前</w:t>
      </w:r>
      <w:r>
        <w:rPr>
          <w:rFonts w:eastAsia="仿宋_GB2312" w:hint="eastAsia"/>
          <w:sz w:val="32"/>
          <w:szCs w:val="32"/>
        </w:rPr>
        <w:t>10</w:t>
      </w:r>
      <w:r>
        <w:rPr>
          <w:rFonts w:ascii="仿宋_GB2312" w:eastAsia="仿宋_GB2312" w:hAnsi="仿宋" w:hint="eastAsia"/>
          <w:sz w:val="32"/>
          <w:szCs w:val="32"/>
        </w:rPr>
        <w:t>天完成本人上海“随申码”和“通信大数据行程卡”注册申请（可通过微信、支付宝小程序或</w:t>
      </w:r>
      <w:r>
        <w:rPr>
          <w:rFonts w:ascii="仿宋_GB2312" w:eastAsia="仿宋_GB2312" w:hAnsi="仿宋" w:hint="eastAsia"/>
          <w:color w:val="000000"/>
          <w:sz w:val="32"/>
          <w:szCs w:val="32"/>
        </w:rPr>
        <w:t>“随申办市民云”</w:t>
      </w:r>
      <w:r>
        <w:rPr>
          <w:rFonts w:ascii="仿宋_GB2312" w:eastAsia="仿宋_GB2312" w:hAnsi="仿宋" w:hint="eastAsia"/>
          <w:sz w:val="32"/>
          <w:szCs w:val="32"/>
        </w:rPr>
        <w:t>手机APP完成），并下载打印《上海市浦东新区2022年第二批事业单位工作人员公开招聘面试考生安全考试承诺书》（以下简称《考生承诺书》），做好备考期间个人日常防护和自主健康监测，按要求如实、完整填写《考生承诺书》相关信息并确认签字。</w:t>
      </w:r>
    </w:p>
    <w:p w:rsidR="003949FA" w:rsidRDefault="003C07DD">
      <w:pPr>
        <w:spacing w:line="600" w:lineRule="exact"/>
        <w:ind w:firstLineChars="200" w:firstLine="640"/>
        <w:contextualSpacing/>
        <w:jc w:val="left"/>
        <w:rPr>
          <w:rFonts w:ascii="仿宋_GB2312" w:eastAsia="仿宋_GB2312" w:hAnsi="仿宋"/>
          <w:b/>
          <w:bCs/>
          <w:color w:val="FF0000"/>
          <w:sz w:val="32"/>
          <w:szCs w:val="32"/>
        </w:rPr>
      </w:pPr>
      <w:r>
        <w:rPr>
          <w:rFonts w:ascii="仿宋_GB2312" w:eastAsia="仿宋_GB2312" w:hAnsi="仿宋" w:hint="eastAsia"/>
          <w:sz w:val="32"/>
          <w:szCs w:val="32"/>
        </w:rPr>
        <w:t>二、建议考生考前</w:t>
      </w:r>
      <w:r>
        <w:rPr>
          <w:rFonts w:eastAsia="仿宋_GB2312" w:hint="eastAsia"/>
          <w:sz w:val="32"/>
          <w:szCs w:val="32"/>
        </w:rPr>
        <w:t>10</w:t>
      </w:r>
      <w:r>
        <w:rPr>
          <w:rFonts w:ascii="仿宋_GB2312" w:eastAsia="仿宋_GB2312" w:hAnsi="仿宋" w:hint="eastAsia"/>
          <w:sz w:val="32"/>
          <w:szCs w:val="32"/>
        </w:rPr>
        <w:t>天在沪且不离沪，并按照“应接尽接”原则完成疫苗接种。</w:t>
      </w:r>
      <w:r>
        <w:rPr>
          <w:rFonts w:ascii="仿宋_GB2312" w:eastAsia="仿宋_GB2312" w:hAnsi="仿宋" w:hint="eastAsia"/>
          <w:b/>
          <w:bCs/>
          <w:color w:val="FF0000"/>
          <w:sz w:val="32"/>
          <w:szCs w:val="32"/>
        </w:rPr>
        <w:t>所有参加面试的考生，须在考前严格按要求在沪完成“3天2检”且其中必须有1次检测在本人面试报到前24小时内完成，即考前2天或考前3天在上海市完成第1次核酸检测，面试报到前24小时内在上海市完成第2次核酸检测，两次采样间隔不少于24小时且均在面试入场前取得相应核酸检测阴性证明。</w:t>
      </w:r>
    </w:p>
    <w:p w:rsidR="003949FA" w:rsidRDefault="003C07DD">
      <w:pPr>
        <w:spacing w:line="600" w:lineRule="exact"/>
        <w:ind w:firstLineChars="200" w:firstLine="643"/>
        <w:contextualSpacing/>
        <w:jc w:val="left"/>
        <w:rPr>
          <w:rFonts w:ascii="仿宋_GB2312" w:eastAsia="仿宋_GB2312" w:hAnsi="仿宋"/>
          <w:b/>
          <w:bCs/>
          <w:color w:val="FF0000"/>
          <w:sz w:val="32"/>
          <w:szCs w:val="32"/>
        </w:rPr>
      </w:pPr>
      <w:r>
        <w:rPr>
          <w:rFonts w:ascii="仿宋_GB2312" w:eastAsia="仿宋_GB2312" w:hAnsi="仿宋" w:hint="eastAsia"/>
          <w:b/>
          <w:bCs/>
          <w:color w:val="FF0000"/>
          <w:sz w:val="32"/>
          <w:szCs w:val="32"/>
        </w:rPr>
        <w:lastRenderedPageBreak/>
        <w:t>“24小时内”“考前2天”“考前3天”以核酸检测出具报告时间为准，证明上无出具报告时间的以证明上实际显示的检测时间和采样时间较晚的为准。</w:t>
      </w:r>
    </w:p>
    <w:p w:rsidR="003949FA" w:rsidRDefault="003C07DD">
      <w:pPr>
        <w:spacing w:line="600" w:lineRule="exact"/>
        <w:ind w:firstLineChars="200" w:firstLine="643"/>
        <w:contextualSpacing/>
        <w:jc w:val="left"/>
        <w:rPr>
          <w:rFonts w:ascii="仿宋_GB2312" w:eastAsia="仿宋_GB2312" w:hAnsi="仿宋"/>
          <w:b/>
          <w:bCs/>
          <w:color w:val="FF0000"/>
          <w:sz w:val="32"/>
          <w:szCs w:val="32"/>
        </w:rPr>
      </w:pPr>
      <w:r>
        <w:rPr>
          <w:rFonts w:ascii="仿宋_GB2312" w:eastAsia="仿宋_GB2312" w:hAnsi="仿宋" w:hint="eastAsia"/>
          <w:b/>
          <w:bCs/>
          <w:color w:val="FF0000"/>
          <w:sz w:val="32"/>
          <w:szCs w:val="32"/>
        </w:rPr>
        <w:t>建议考生合理安排核酸采样时间和选择采样点，确保能够及时取得符合要求的核酸检测阴性证明。</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hint="eastAsia"/>
          <w:sz w:val="32"/>
          <w:szCs w:val="32"/>
        </w:rPr>
        <w:t>三、面试当日，考生应提前到达考点，预留足够时间配合考点工作人员进行入场核验。进入考点时，考生须接受防疫安全检查和指导，扫描</w:t>
      </w:r>
      <w:r>
        <w:rPr>
          <w:rFonts w:ascii="仿宋_GB2312" w:eastAsia="仿宋_GB2312" w:hAnsi="仿宋"/>
          <w:sz w:val="32"/>
          <w:szCs w:val="32"/>
        </w:rPr>
        <w:t>考点场所码，</w:t>
      </w:r>
      <w:r>
        <w:rPr>
          <w:rFonts w:ascii="仿宋_GB2312" w:eastAsia="仿宋_GB2312" w:hAnsi="仿宋" w:hint="eastAsia"/>
          <w:sz w:val="32"/>
          <w:szCs w:val="32"/>
        </w:rPr>
        <w:t>出示本人有效身份证件原件、填写完整并本人签名的纸质《考生承诺书》、上海“随申码”和“通信大数据行程卡”、考前24小时内在本市进行采样的新型冠状病毒核酸检测阴性证明</w:t>
      </w:r>
      <w:r>
        <w:rPr>
          <w:rFonts w:ascii="仿宋_GB2312" w:eastAsia="仿宋_GB2312" w:hAnsi="仿宋" w:hint="eastAsia"/>
          <w:color w:val="000000"/>
          <w:sz w:val="32"/>
          <w:szCs w:val="32"/>
        </w:rPr>
        <w:t>（以“随申办市民云”APP或者微信、支付宝“随申办”小程序核酸查询页面的相关信息为准）</w:t>
      </w:r>
      <w:r>
        <w:rPr>
          <w:rFonts w:ascii="仿宋_GB2312" w:eastAsia="仿宋_GB2312" w:hAnsi="仿宋" w:hint="eastAsia"/>
          <w:sz w:val="32"/>
          <w:szCs w:val="32"/>
        </w:rPr>
        <w:t>。经核验，上海“随申码”显示绿码（当</w:t>
      </w:r>
      <w:r>
        <w:rPr>
          <w:rFonts w:ascii="仿宋_GB2312" w:eastAsia="仿宋_GB2312" w:hAnsi="仿宋" w:hint="eastAsia"/>
          <w:color w:val="000000"/>
          <w:sz w:val="32"/>
          <w:szCs w:val="32"/>
        </w:rPr>
        <w:t>日更新），“通信大数据行程卡”显示绿码（当日更新），</w:t>
      </w:r>
      <w:r>
        <w:rPr>
          <w:rFonts w:ascii="仿宋_GB2312" w:eastAsia="仿宋_GB2312" w:hAnsi="仿宋" w:hint="eastAsia"/>
          <w:sz w:val="32"/>
          <w:szCs w:val="32"/>
        </w:rPr>
        <w:t>核酸证明</w:t>
      </w:r>
      <w:r>
        <w:rPr>
          <w:rFonts w:ascii="仿宋_GB2312" w:eastAsia="仿宋_GB2312" w:hAnsi="仿宋"/>
          <w:sz w:val="32"/>
          <w:szCs w:val="32"/>
        </w:rPr>
        <w:t>符合</w:t>
      </w:r>
      <w:r>
        <w:rPr>
          <w:rFonts w:ascii="仿宋_GB2312" w:eastAsia="仿宋_GB2312" w:hAnsi="仿宋" w:hint="eastAsia"/>
          <w:sz w:val="32"/>
          <w:szCs w:val="32"/>
        </w:rPr>
        <w:t>要求，体温查验＜</w:t>
      </w:r>
      <w:r>
        <w:rPr>
          <w:rFonts w:eastAsia="仿宋_GB2312" w:hint="eastAsia"/>
          <w:sz w:val="32"/>
          <w:szCs w:val="32"/>
        </w:rPr>
        <w:t>37.3</w:t>
      </w:r>
      <w:r>
        <w:rPr>
          <w:rFonts w:ascii="仿宋_GB2312" w:eastAsia="仿宋_GB2312" w:hAnsi="仿宋" w:hint="eastAsia"/>
          <w:sz w:val="32"/>
          <w:szCs w:val="32"/>
        </w:rPr>
        <w:t>℃，且无异常情况的，可入场参加面试。</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hint="eastAsia"/>
          <w:sz w:val="32"/>
          <w:szCs w:val="32"/>
        </w:rPr>
        <w:t>四、填写完整并本人签名的《考生承诺书》，在进入面试考场时，应主动交给工作人员。</w:t>
      </w:r>
    </w:p>
    <w:p w:rsidR="003949FA" w:rsidRDefault="003C07DD">
      <w:pPr>
        <w:spacing w:line="600" w:lineRule="exact"/>
        <w:ind w:firstLineChars="200" w:firstLine="643"/>
        <w:contextualSpacing/>
        <w:jc w:val="left"/>
        <w:rPr>
          <w:rFonts w:ascii="仿宋_GB2312" w:eastAsia="仿宋_GB2312" w:hAnsi="仿宋"/>
          <w:sz w:val="32"/>
          <w:szCs w:val="32"/>
        </w:rPr>
      </w:pPr>
      <w:r>
        <w:rPr>
          <w:rFonts w:ascii="仿宋_GB2312" w:eastAsia="仿宋_GB2312" w:hAnsi="仿宋" w:hint="eastAsia"/>
          <w:b/>
          <w:bCs/>
          <w:sz w:val="32"/>
          <w:szCs w:val="32"/>
        </w:rPr>
        <w:t>五、考生发生以下情况之一的，不得参加线下面试，请及时与招聘部门联系参加线上面试（58601326、58601086、20742808）：</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hint="eastAsia"/>
          <w:sz w:val="32"/>
          <w:szCs w:val="32"/>
        </w:rPr>
        <w:t>1．考前10天内，有国（境）外旅居史。</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hint="eastAsia"/>
          <w:sz w:val="32"/>
          <w:szCs w:val="32"/>
        </w:rPr>
        <w:t>2．考前7天内，有本市疫情中高风险区旅居史。</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hint="eastAsia"/>
          <w:sz w:val="32"/>
          <w:szCs w:val="32"/>
        </w:rPr>
        <w:lastRenderedPageBreak/>
        <w:t>3．考前7天内，有外省市疫情中高风险区所在县（县级市、区、旗，直辖市、副省级市为下辖区县）旅居史。</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hint="eastAsia"/>
          <w:sz w:val="32"/>
          <w:szCs w:val="32"/>
        </w:rPr>
        <w:t>4．考前10天内，被认定为密切接触者。</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hint="eastAsia"/>
          <w:sz w:val="32"/>
          <w:szCs w:val="32"/>
        </w:rPr>
        <w:t>5．考前7天内，被认定为密接的密接。</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sz w:val="32"/>
          <w:szCs w:val="32"/>
        </w:rPr>
        <w:t>6.</w:t>
      </w:r>
      <w:r>
        <w:rPr>
          <w:rFonts w:hint="eastAsia"/>
        </w:rPr>
        <w:t xml:space="preserve"> </w:t>
      </w:r>
      <w:r>
        <w:rPr>
          <w:rFonts w:ascii="仿宋_GB2312" w:eastAsia="仿宋_GB2312" w:hAnsi="仿宋" w:hint="eastAsia"/>
          <w:sz w:val="32"/>
          <w:szCs w:val="32"/>
        </w:rPr>
        <w:t>上海“随申码”显示</w:t>
      </w:r>
      <w:proofErr w:type="gramStart"/>
      <w:r>
        <w:rPr>
          <w:rFonts w:ascii="仿宋_GB2312" w:eastAsia="仿宋_GB2312" w:hAnsi="仿宋" w:hint="eastAsia"/>
          <w:sz w:val="32"/>
          <w:szCs w:val="32"/>
        </w:rPr>
        <w:t>为红码或</w:t>
      </w:r>
      <w:proofErr w:type="gramEnd"/>
      <w:r>
        <w:rPr>
          <w:rFonts w:ascii="仿宋_GB2312" w:eastAsia="仿宋_GB2312" w:hAnsi="仿宋" w:hint="eastAsia"/>
          <w:sz w:val="32"/>
          <w:szCs w:val="32"/>
        </w:rPr>
        <w:t>黄码，或“通信大数据行程卡”显示为非绿码。</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sz w:val="32"/>
          <w:szCs w:val="32"/>
        </w:rPr>
        <w:t>7</w:t>
      </w:r>
      <w:r>
        <w:rPr>
          <w:rFonts w:ascii="仿宋_GB2312" w:eastAsia="仿宋_GB2312" w:hAnsi="仿宋" w:hint="eastAsia"/>
          <w:sz w:val="32"/>
          <w:szCs w:val="32"/>
        </w:rPr>
        <w:t>．面试期间，仍在隔离治疗期的新冠肺炎确诊、疑似病例或无症状感染者；仍在集中隔离医学观察期、居家隔离医学观察期、居家健康监测期或闭环管理期者。</w:t>
      </w:r>
    </w:p>
    <w:p w:rsidR="003949FA" w:rsidRDefault="003C07DD">
      <w:pPr>
        <w:spacing w:line="600" w:lineRule="exact"/>
        <w:ind w:firstLineChars="200" w:firstLine="640"/>
        <w:contextualSpacing/>
        <w:jc w:val="left"/>
        <w:rPr>
          <w:rFonts w:ascii="仿宋_GB2312" w:eastAsia="仿宋_GB2312" w:hAnsi="仿宋"/>
          <w:color w:val="000000"/>
          <w:sz w:val="32"/>
          <w:szCs w:val="32"/>
        </w:rPr>
      </w:pPr>
      <w:r>
        <w:rPr>
          <w:rFonts w:ascii="仿宋_GB2312" w:eastAsia="仿宋_GB2312" w:hAnsi="仿宋" w:hint="eastAsia"/>
          <w:color w:val="000000"/>
          <w:sz w:val="32"/>
          <w:szCs w:val="32"/>
        </w:rPr>
        <w:t>六、考生在面试前10天内有发热、干咳等症状的，应按规定及时就医。面试当天还须出示本市二级以上医院就医凭证，经现场医务人员评估同意后方可参加面试。无就医凭证或评估不同意的，不得参加面试。</w:t>
      </w:r>
    </w:p>
    <w:p w:rsidR="003949FA" w:rsidRDefault="003C07DD">
      <w:pPr>
        <w:spacing w:line="600" w:lineRule="exact"/>
        <w:ind w:firstLineChars="200" w:firstLine="640"/>
        <w:contextualSpacing/>
        <w:jc w:val="left"/>
        <w:rPr>
          <w:rFonts w:ascii="仿宋_GB2312" w:eastAsia="仿宋_GB2312" w:hAnsi="仿宋"/>
          <w:color w:val="000000"/>
          <w:sz w:val="32"/>
          <w:szCs w:val="32"/>
        </w:rPr>
      </w:pPr>
      <w:r>
        <w:rPr>
          <w:rFonts w:ascii="仿宋_GB2312" w:eastAsia="仿宋_GB2312" w:hAnsi="仿宋" w:hint="eastAsia"/>
          <w:color w:val="000000"/>
          <w:sz w:val="32"/>
          <w:szCs w:val="32"/>
        </w:rPr>
        <w:t>面试当天，经现场两次复查后，体温≥37.3℃的，经现场医务人员评估同意后进入备用考场参加面试，评估不同意的，不得参加面试。</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hint="eastAsia"/>
          <w:sz w:val="32"/>
          <w:szCs w:val="32"/>
        </w:rPr>
        <w:t>七、考生应遵守疫情防控相关规定，并做好自我防护。</w:t>
      </w:r>
    </w:p>
    <w:p w:rsidR="003949FA" w:rsidRDefault="003C07DD">
      <w:pPr>
        <w:spacing w:line="600" w:lineRule="exact"/>
        <w:ind w:firstLineChars="200" w:firstLine="640"/>
        <w:contextualSpacing/>
        <w:jc w:val="left"/>
        <w:rPr>
          <w:rFonts w:ascii="仿宋_GB2312" w:eastAsia="仿宋_GB2312" w:hAnsi="仿宋"/>
          <w:sz w:val="32"/>
          <w:szCs w:val="32"/>
        </w:rPr>
      </w:pPr>
      <w:r>
        <w:rPr>
          <w:rFonts w:eastAsia="仿宋_GB2312" w:hint="eastAsia"/>
          <w:sz w:val="32"/>
          <w:szCs w:val="32"/>
        </w:rPr>
        <w:t>1</w:t>
      </w:r>
      <w:r>
        <w:rPr>
          <w:rFonts w:ascii="仿宋_GB2312" w:eastAsia="仿宋_GB2312" w:hint="eastAsia"/>
          <w:sz w:val="32"/>
          <w:szCs w:val="32"/>
        </w:rPr>
        <w:t>．</w:t>
      </w:r>
      <w:r>
        <w:rPr>
          <w:rFonts w:ascii="仿宋_GB2312" w:eastAsia="仿宋_GB2312" w:hAnsi="仿宋" w:hint="eastAsia"/>
          <w:sz w:val="32"/>
          <w:szCs w:val="32"/>
        </w:rPr>
        <w:t>考生应当遵守本市疫情防控相关规定，主动及时了解面试疫情防控相关要求，积极配合考点、考场做好现场防疫工作。</w:t>
      </w:r>
    </w:p>
    <w:p w:rsidR="003949FA" w:rsidRDefault="003C07DD">
      <w:pPr>
        <w:spacing w:line="600" w:lineRule="exact"/>
        <w:ind w:firstLineChars="200" w:firstLine="640"/>
        <w:contextualSpacing/>
        <w:jc w:val="left"/>
        <w:rPr>
          <w:rFonts w:ascii="仿宋_GB2312" w:eastAsia="仿宋_GB2312" w:hAnsi="仿宋"/>
          <w:sz w:val="32"/>
          <w:szCs w:val="32"/>
        </w:rPr>
      </w:pPr>
      <w:r>
        <w:rPr>
          <w:rFonts w:eastAsia="仿宋_GB2312" w:hint="eastAsia"/>
          <w:sz w:val="32"/>
          <w:szCs w:val="32"/>
        </w:rPr>
        <w:t>2</w:t>
      </w:r>
      <w:r>
        <w:rPr>
          <w:rFonts w:ascii="仿宋_GB2312" w:eastAsia="仿宋_GB2312" w:hint="eastAsia"/>
          <w:sz w:val="32"/>
          <w:szCs w:val="32"/>
        </w:rPr>
        <w:t>．</w:t>
      </w:r>
      <w:r>
        <w:rPr>
          <w:rFonts w:ascii="仿宋_GB2312" w:eastAsia="仿宋_GB2312" w:hAnsi="仿宋" w:hint="eastAsia"/>
          <w:sz w:val="32"/>
          <w:szCs w:val="32"/>
        </w:rPr>
        <w:t>考生在备考期间，务必做好个人防护，避免前往人员密集地区，避免与无关人员接触。勤洗手，公共场所佩戴口罩，在各种场所保持一定的安全社交距离。面试当天，尽</w:t>
      </w:r>
      <w:r>
        <w:rPr>
          <w:rFonts w:ascii="仿宋_GB2312" w:eastAsia="仿宋_GB2312" w:hAnsi="仿宋" w:hint="eastAsia"/>
          <w:sz w:val="32"/>
          <w:szCs w:val="32"/>
        </w:rPr>
        <w:lastRenderedPageBreak/>
        <w:t>可能做到居住地与考点之间“两点一线”。</w:t>
      </w:r>
    </w:p>
    <w:p w:rsidR="003949FA" w:rsidRDefault="003C07DD">
      <w:pPr>
        <w:spacing w:line="600" w:lineRule="exact"/>
        <w:ind w:firstLineChars="200" w:firstLine="640"/>
        <w:contextualSpacing/>
        <w:jc w:val="left"/>
        <w:rPr>
          <w:rFonts w:ascii="仿宋_GB2312" w:eastAsia="仿宋_GB2312" w:hAnsi="仿宋"/>
          <w:sz w:val="32"/>
          <w:szCs w:val="32"/>
        </w:rPr>
      </w:pPr>
      <w:r>
        <w:rPr>
          <w:rFonts w:eastAsia="仿宋_GB2312" w:hint="eastAsia"/>
          <w:sz w:val="32"/>
          <w:szCs w:val="32"/>
        </w:rPr>
        <w:t>3</w:t>
      </w:r>
      <w:r>
        <w:rPr>
          <w:rFonts w:ascii="仿宋_GB2312" w:eastAsia="仿宋_GB2312" w:hint="eastAsia"/>
          <w:sz w:val="32"/>
          <w:szCs w:val="32"/>
        </w:rPr>
        <w:t>．</w:t>
      </w:r>
      <w:r>
        <w:rPr>
          <w:rFonts w:ascii="仿宋_GB2312" w:eastAsia="仿宋_GB2312" w:hAnsi="仿宋" w:hint="eastAsia"/>
          <w:sz w:val="32"/>
          <w:szCs w:val="32"/>
        </w:rPr>
        <w:t>考生在面试当天，须自备口罩（医用外科口罩或非阀门式的</w:t>
      </w:r>
      <w:r>
        <w:rPr>
          <w:rFonts w:eastAsia="仿宋_GB2312"/>
          <w:sz w:val="32"/>
          <w:szCs w:val="32"/>
        </w:rPr>
        <w:t>N95</w:t>
      </w:r>
      <w:r>
        <w:rPr>
          <w:rFonts w:ascii="仿宋_GB2312" w:eastAsia="仿宋_GB2312" w:hAnsi="仿宋" w:hint="eastAsia"/>
          <w:sz w:val="32"/>
          <w:szCs w:val="32"/>
        </w:rPr>
        <w:t>/</w:t>
      </w:r>
      <w:r>
        <w:rPr>
          <w:rFonts w:eastAsia="仿宋_GB2312"/>
          <w:sz w:val="32"/>
          <w:szCs w:val="32"/>
        </w:rPr>
        <w:t>KN95</w:t>
      </w:r>
      <w:r>
        <w:rPr>
          <w:rFonts w:ascii="仿宋_GB2312" w:eastAsia="仿宋_GB2312" w:hAnsi="仿宋" w:hint="eastAsia"/>
          <w:sz w:val="32"/>
          <w:szCs w:val="32"/>
        </w:rPr>
        <w:t>等颗粒物防护口罩，建议多备几个口罩），除核验身份时须按要求摘戴口罩外，进出考点、考场及面试过程中均应当全程佩戴口罩。</w:t>
      </w:r>
    </w:p>
    <w:p w:rsidR="003949FA" w:rsidRDefault="003C07DD">
      <w:pPr>
        <w:spacing w:line="600" w:lineRule="exact"/>
        <w:ind w:firstLineChars="200" w:firstLine="640"/>
        <w:contextualSpacing/>
        <w:jc w:val="left"/>
        <w:rPr>
          <w:rFonts w:ascii="仿宋_GB2312" w:eastAsia="仿宋_GB2312" w:hAnsi="仿宋"/>
          <w:sz w:val="32"/>
          <w:szCs w:val="32"/>
        </w:rPr>
      </w:pPr>
      <w:r>
        <w:rPr>
          <w:rFonts w:eastAsia="仿宋_GB2312" w:hint="eastAsia"/>
          <w:sz w:val="32"/>
          <w:szCs w:val="32"/>
        </w:rPr>
        <w:t>4</w:t>
      </w:r>
      <w:r>
        <w:rPr>
          <w:rFonts w:ascii="仿宋_GB2312" w:eastAsia="仿宋_GB2312" w:hint="eastAsia"/>
          <w:sz w:val="32"/>
          <w:szCs w:val="32"/>
        </w:rPr>
        <w:t>．</w:t>
      </w:r>
      <w:r>
        <w:rPr>
          <w:rFonts w:ascii="仿宋_GB2312" w:eastAsia="仿宋_GB2312" w:hAnsi="仿宋" w:hint="eastAsia"/>
          <w:sz w:val="32"/>
          <w:szCs w:val="32"/>
        </w:rPr>
        <w:t>在面试过程中，考生若出现</w:t>
      </w:r>
      <w:r>
        <w:rPr>
          <w:rFonts w:ascii="仿宋_GB2312" w:eastAsia="仿宋_GB2312" w:hAnsi="仿宋" w:hint="eastAsia"/>
          <w:color w:val="000000"/>
          <w:sz w:val="32"/>
          <w:szCs w:val="32"/>
        </w:rPr>
        <w:t>发热、干咳</w:t>
      </w:r>
      <w:r>
        <w:rPr>
          <w:rFonts w:ascii="仿宋_GB2312" w:eastAsia="仿宋_GB2312" w:hAnsi="仿宋" w:hint="eastAsia"/>
          <w:sz w:val="32"/>
          <w:szCs w:val="32"/>
        </w:rPr>
        <w:t>等异常症状，应立即向工作人员报告，经考点医务人员评估后具备继续完成面试条件的，可继续参加面试，面试结束后应配合送医就诊；对评估不具备继续完成面试条件的考生应及时送医就诊。</w:t>
      </w:r>
    </w:p>
    <w:p w:rsidR="003949FA" w:rsidRDefault="003C07DD">
      <w:pPr>
        <w:spacing w:line="600" w:lineRule="exact"/>
        <w:ind w:firstLineChars="200" w:firstLine="640"/>
        <w:contextualSpacing/>
        <w:jc w:val="left"/>
        <w:rPr>
          <w:rFonts w:ascii="仿宋_GB2312" w:eastAsia="仿宋_GB2312" w:hAnsi="仿宋"/>
          <w:sz w:val="32"/>
          <w:szCs w:val="32"/>
        </w:rPr>
      </w:pPr>
      <w:r>
        <w:rPr>
          <w:rFonts w:eastAsia="仿宋_GB2312" w:hint="eastAsia"/>
          <w:sz w:val="32"/>
          <w:szCs w:val="32"/>
        </w:rPr>
        <w:t>5</w:t>
      </w:r>
      <w:r>
        <w:rPr>
          <w:rFonts w:ascii="仿宋_GB2312" w:eastAsia="仿宋_GB2312" w:hint="eastAsia"/>
          <w:sz w:val="32"/>
          <w:szCs w:val="32"/>
        </w:rPr>
        <w:t>．</w:t>
      </w:r>
      <w:r>
        <w:rPr>
          <w:rFonts w:ascii="仿宋_GB2312" w:eastAsia="仿宋_GB2312" w:hAnsi="仿宋" w:hint="eastAsia"/>
          <w:sz w:val="32"/>
          <w:szCs w:val="32"/>
        </w:rPr>
        <w:t>提倡考生自行赴考，送考人员不得进入考点和在考点周围聚集，考点不提供停车条件。每场面试结束后，考生须服从考点安排分批、错峰离场。</w:t>
      </w:r>
    </w:p>
    <w:p w:rsidR="003949FA" w:rsidRDefault="003C07DD">
      <w:pPr>
        <w:spacing w:line="600" w:lineRule="exact"/>
        <w:ind w:firstLineChars="200" w:firstLine="640"/>
        <w:contextualSpacing/>
        <w:jc w:val="left"/>
        <w:rPr>
          <w:rFonts w:ascii="仿宋_GB2312" w:eastAsia="仿宋_GB2312" w:hAnsi="仿宋"/>
          <w:sz w:val="32"/>
          <w:szCs w:val="32"/>
        </w:rPr>
      </w:pPr>
      <w:r>
        <w:rPr>
          <w:rFonts w:ascii="仿宋_GB2312" w:eastAsia="仿宋_GB2312" w:hAnsi="仿宋" w:hint="eastAsia"/>
          <w:sz w:val="32"/>
          <w:szCs w:val="32"/>
        </w:rPr>
        <w:t>八、考生凡有不实承诺、隐瞒病史、隐瞒旅居史和接触史、自行服药隐瞒症状、瞒报漏报健康情况、逃避防疫措施的，一律不得参加面试，造成影响和后果的，将依法依规追究相关责任。</w:t>
      </w:r>
    </w:p>
    <w:p w:rsidR="003949FA" w:rsidRDefault="003C07DD">
      <w:pPr>
        <w:spacing w:line="600" w:lineRule="exact"/>
        <w:ind w:rightChars="50" w:right="105" w:firstLineChars="200" w:firstLine="640"/>
        <w:rPr>
          <w:rFonts w:ascii="仿宋_GB2312" w:eastAsia="仿宋_GB2312" w:hAnsi="仿宋"/>
          <w:sz w:val="32"/>
          <w:szCs w:val="32"/>
        </w:rPr>
      </w:pPr>
      <w:r>
        <w:rPr>
          <w:rFonts w:ascii="仿宋_GB2312" w:eastAsia="仿宋_GB2312" w:hAnsi="仿宋" w:hint="eastAsia"/>
          <w:sz w:val="32"/>
          <w:szCs w:val="32"/>
        </w:rPr>
        <w:t>九、考生参加面试相关疫情防控要求，将根据疫情防控形势适时调整。考生应随时关注</w:t>
      </w:r>
      <w:r>
        <w:rPr>
          <w:rFonts w:eastAsia="仿宋_GB2312" w:hint="eastAsia"/>
          <w:bCs/>
          <w:sz w:val="32"/>
          <w:szCs w:val="32"/>
        </w:rPr>
        <w:t>上海市浦东新区公共人力资源招聘平台</w:t>
      </w:r>
      <w:r>
        <w:rPr>
          <w:rFonts w:ascii="仿宋_GB2312" w:eastAsia="仿宋_GB2312" w:hAnsi="仿宋" w:hint="eastAsia"/>
          <w:sz w:val="32"/>
          <w:szCs w:val="32"/>
        </w:rPr>
        <w:t>面试疫情防控最新要求及相应告知书、承诺书内容。</w:t>
      </w:r>
    </w:p>
    <w:p w:rsidR="003949FA" w:rsidRDefault="003949FA">
      <w:pPr>
        <w:spacing w:line="600" w:lineRule="exact"/>
        <w:ind w:rightChars="50" w:right="105" w:firstLineChars="200" w:firstLine="640"/>
        <w:rPr>
          <w:rFonts w:ascii="仿宋_GB2312" w:eastAsia="仿宋_GB2312" w:hAnsi="仿宋"/>
          <w:sz w:val="32"/>
          <w:szCs w:val="32"/>
        </w:rPr>
      </w:pPr>
    </w:p>
    <w:p w:rsidR="003949FA" w:rsidRDefault="003949FA">
      <w:pPr>
        <w:spacing w:line="600" w:lineRule="exact"/>
        <w:ind w:rightChars="50" w:right="105" w:firstLineChars="200" w:firstLine="640"/>
        <w:rPr>
          <w:rFonts w:ascii="仿宋_GB2312" w:eastAsia="仿宋_GB2312" w:hAnsi="仿宋"/>
          <w:sz w:val="32"/>
          <w:szCs w:val="32"/>
        </w:rPr>
      </w:pPr>
    </w:p>
    <w:p w:rsidR="003949FA" w:rsidRDefault="003949FA">
      <w:pPr>
        <w:spacing w:line="600" w:lineRule="exact"/>
        <w:ind w:rightChars="50" w:right="105" w:firstLineChars="200" w:firstLine="640"/>
        <w:rPr>
          <w:rFonts w:ascii="仿宋_GB2312" w:eastAsia="仿宋_GB2312" w:hAnsi="仿宋"/>
          <w:sz w:val="32"/>
          <w:szCs w:val="32"/>
        </w:rPr>
      </w:pPr>
    </w:p>
    <w:p w:rsidR="003949FA" w:rsidRDefault="003C07DD">
      <w:pPr>
        <w:widowControl/>
        <w:adjustRightInd w:val="0"/>
        <w:snapToGrid w:val="0"/>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lastRenderedPageBreak/>
        <w:t>上海市浦东新区2022年第二批事业单位工作人员公开招聘面试考生安全考试承诺书</w:t>
      </w:r>
    </w:p>
    <w:p w:rsidR="003949FA" w:rsidRDefault="003949FA">
      <w:pPr>
        <w:adjustRightInd w:val="0"/>
        <w:spacing w:line="360" w:lineRule="exact"/>
        <w:jc w:val="left"/>
        <w:rPr>
          <w:rFonts w:ascii="宋体" w:hAnsi="宋体"/>
          <w:b/>
          <w:color w:val="000000"/>
          <w:szCs w:val="21"/>
        </w:rPr>
      </w:pPr>
    </w:p>
    <w:p w:rsidR="003949FA" w:rsidRDefault="003C07DD">
      <w:pPr>
        <w:adjustRightInd w:val="0"/>
        <w:spacing w:line="360" w:lineRule="exact"/>
        <w:jc w:val="left"/>
        <w:rPr>
          <w:rFonts w:ascii="宋体" w:hAnsi="宋体"/>
          <w:b/>
          <w:color w:val="000000"/>
          <w:szCs w:val="21"/>
        </w:rPr>
      </w:pPr>
      <w:r>
        <w:rPr>
          <w:rFonts w:ascii="宋体" w:hAnsi="宋体" w:hint="eastAsia"/>
          <w:b/>
          <w:color w:val="000000"/>
          <w:szCs w:val="21"/>
        </w:rPr>
        <w:t>参加上海市浦东新区2022年第二批事业单位工作人员公开招聘面试使用。请</w:t>
      </w:r>
      <w:r>
        <w:rPr>
          <w:rFonts w:ascii="宋体" w:hAnsi="宋体"/>
          <w:b/>
          <w:color w:val="000000"/>
          <w:szCs w:val="21"/>
        </w:rPr>
        <w:t>务必携带，填写完整并主动交予监考人员</w:t>
      </w:r>
      <w:r>
        <w:rPr>
          <w:rFonts w:ascii="宋体" w:hAnsi="宋体" w:hint="eastAsia"/>
          <w:b/>
          <w:color w:val="000000"/>
          <w:szCs w:val="21"/>
        </w:rPr>
        <w:t>。</w:t>
      </w:r>
    </w:p>
    <w:p w:rsidR="003949FA" w:rsidRDefault="003C07DD">
      <w:pPr>
        <w:adjustRightInd w:val="0"/>
        <w:spacing w:line="360" w:lineRule="exact"/>
        <w:ind w:firstLineChars="200" w:firstLine="420"/>
        <w:jc w:val="left"/>
        <w:rPr>
          <w:rFonts w:ascii="宋体" w:hAnsi="宋体"/>
          <w:color w:val="000000"/>
          <w:szCs w:val="21"/>
        </w:rPr>
      </w:pPr>
      <w:r>
        <w:rPr>
          <w:rFonts w:ascii="宋体" w:hAnsi="宋体"/>
          <w:color w:val="000000"/>
          <w:szCs w:val="21"/>
        </w:rPr>
        <w:t>本人（姓名：___________</w:t>
      </w:r>
      <w:r>
        <w:rPr>
          <w:rFonts w:ascii="宋体" w:hAnsi="宋体" w:hint="eastAsia"/>
          <w:color w:val="000000"/>
          <w:szCs w:val="21"/>
        </w:rPr>
        <w:t xml:space="preserve"> </w:t>
      </w:r>
      <w:r>
        <w:rPr>
          <w:rFonts w:ascii="宋体" w:hAnsi="宋体"/>
          <w:color w:val="000000"/>
          <w:szCs w:val="21"/>
        </w:rPr>
        <w:t>性别：_______</w:t>
      </w:r>
      <w:r>
        <w:rPr>
          <w:rFonts w:ascii="宋体" w:hAnsi="宋体" w:hint="eastAsia"/>
          <w:color w:val="000000"/>
          <w:szCs w:val="21"/>
        </w:rPr>
        <w:t xml:space="preserve"> </w:t>
      </w:r>
      <w:r>
        <w:rPr>
          <w:rFonts w:ascii="宋体" w:hAnsi="宋体"/>
          <w:color w:val="000000"/>
          <w:szCs w:val="21"/>
        </w:rPr>
        <w:t>身份证号：___________________________手机号码：_______________ ）是参加</w:t>
      </w:r>
      <w:r>
        <w:rPr>
          <w:rFonts w:ascii="宋体" w:hAnsi="宋体" w:hint="eastAsia"/>
          <w:color w:val="000000"/>
          <w:szCs w:val="21"/>
        </w:rPr>
        <w:t>上海市浦东新区2022年第二批事业单位工作人员公开招聘面试</w:t>
      </w:r>
      <w:r>
        <w:rPr>
          <w:rFonts w:ascii="宋体" w:hAnsi="宋体"/>
          <w:color w:val="000000"/>
          <w:szCs w:val="21"/>
        </w:rPr>
        <w:t>的考生，我已阅读并</w:t>
      </w:r>
      <w:r>
        <w:rPr>
          <w:rFonts w:ascii="宋体" w:hAnsi="宋体" w:hint="eastAsia"/>
          <w:color w:val="000000"/>
          <w:szCs w:val="21"/>
        </w:rPr>
        <w:t>充分</w:t>
      </w:r>
      <w:r>
        <w:rPr>
          <w:rFonts w:ascii="宋体" w:hAnsi="宋体"/>
          <w:color w:val="000000"/>
          <w:szCs w:val="21"/>
        </w:rPr>
        <w:t>了解考试疫情防控各项要求和措施，并且在考前</w:t>
      </w:r>
      <w:r>
        <w:rPr>
          <w:rFonts w:ascii="宋体" w:hAnsi="宋体"/>
          <w:b/>
          <w:color w:val="000000"/>
          <w:szCs w:val="21"/>
        </w:rPr>
        <w:t>10天</w:t>
      </w:r>
      <w:r>
        <w:rPr>
          <w:rFonts w:ascii="宋体" w:hAnsi="宋体"/>
          <w:color w:val="000000"/>
          <w:szCs w:val="21"/>
        </w:rPr>
        <w:t>内按要求</w:t>
      </w:r>
      <w:r>
        <w:rPr>
          <w:rFonts w:ascii="宋体" w:hAnsi="宋体" w:hint="eastAsia"/>
          <w:color w:val="000000"/>
          <w:szCs w:val="21"/>
        </w:rPr>
        <w:t>监测</w:t>
      </w:r>
      <w:r>
        <w:rPr>
          <w:rFonts w:ascii="宋体" w:hAnsi="宋体"/>
          <w:color w:val="000000"/>
          <w:szCs w:val="21"/>
        </w:rPr>
        <w:t>体温</w:t>
      </w:r>
      <w:r>
        <w:rPr>
          <w:rFonts w:ascii="宋体" w:hAnsi="宋体" w:hint="eastAsia"/>
          <w:color w:val="000000"/>
          <w:szCs w:val="21"/>
        </w:rPr>
        <w:t>，</w:t>
      </w:r>
      <w:r>
        <w:rPr>
          <w:rFonts w:ascii="宋体" w:hAnsi="宋体"/>
          <w:color w:val="000000"/>
          <w:szCs w:val="21"/>
        </w:rPr>
        <w:t>进行自主健康监测。经本人认真考虑，郑重承诺以下事项</w:t>
      </w:r>
      <w:r>
        <w:rPr>
          <w:rFonts w:ascii="宋体" w:hAnsi="宋体" w:hint="eastAsia"/>
          <w:color w:val="000000"/>
          <w:szCs w:val="21"/>
        </w:rPr>
        <w:t>：</w:t>
      </w:r>
    </w:p>
    <w:p w:rsidR="003949FA" w:rsidRDefault="003C07DD">
      <w:pPr>
        <w:adjustRightInd w:val="0"/>
        <w:rPr>
          <w:rFonts w:ascii="宋体" w:hAnsi="宋体"/>
          <w:b/>
          <w:color w:val="000000"/>
          <w:szCs w:val="21"/>
        </w:rPr>
      </w:pPr>
      <w:r>
        <w:rPr>
          <w:rFonts w:ascii="宋体" w:hAnsi="宋体" w:hint="eastAsia"/>
          <w:b/>
          <w:color w:val="000000"/>
          <w:szCs w:val="21"/>
        </w:rPr>
        <w:t>一、本人充分理解并遵守面试期间各项防疫安全要求，不存在任何不得参加线下面试的情形。</w:t>
      </w:r>
    </w:p>
    <w:p w:rsidR="003949FA" w:rsidRDefault="003C07DD">
      <w:pPr>
        <w:adjustRightInd w:val="0"/>
        <w:rPr>
          <w:rFonts w:ascii="宋体" w:hAnsi="宋体"/>
          <w:b/>
          <w:color w:val="000000"/>
          <w:szCs w:val="21"/>
        </w:rPr>
      </w:pPr>
      <w:r>
        <w:rPr>
          <w:rFonts w:ascii="宋体" w:hAnsi="宋体" w:hint="eastAsia"/>
          <w:b/>
          <w:color w:val="000000"/>
          <w:szCs w:val="21"/>
        </w:rPr>
        <w:t>二、本人面试当天自行做好防护工作，提前抵达考点，自觉配合体温测量和防疫检查。</w:t>
      </w:r>
    </w:p>
    <w:p w:rsidR="003949FA" w:rsidRDefault="003C07DD">
      <w:pPr>
        <w:adjustRightInd w:val="0"/>
        <w:rPr>
          <w:rFonts w:ascii="宋体" w:hAnsi="宋体"/>
          <w:b/>
          <w:color w:val="000000"/>
          <w:szCs w:val="21"/>
        </w:rPr>
      </w:pPr>
      <w:r>
        <w:rPr>
          <w:rFonts w:ascii="宋体" w:hAnsi="宋体" w:hint="eastAsia"/>
          <w:b/>
          <w:color w:val="000000"/>
          <w:szCs w:val="21"/>
        </w:rPr>
        <w:t>三、本人接受并如实回答以下调查，保证所填报内容真实准确。</w:t>
      </w:r>
    </w:p>
    <w:p w:rsidR="003949FA" w:rsidRDefault="003C07DD">
      <w:pPr>
        <w:adjustRightInd w:val="0"/>
        <w:rPr>
          <w:rFonts w:ascii="宋体" w:hAnsi="宋体"/>
          <w:b/>
          <w:color w:val="000000"/>
          <w:szCs w:val="21"/>
        </w:rPr>
      </w:pPr>
      <w:r>
        <w:rPr>
          <w:rFonts w:ascii="宋体" w:hAnsi="宋体" w:hint="eastAsia"/>
          <w:b/>
          <w:color w:val="000000"/>
          <w:szCs w:val="21"/>
        </w:rPr>
        <w:t>（一）是否存在以下一项或多项不得参加线下面试的情形？</w:t>
      </w:r>
      <w:r>
        <w:rPr>
          <w:rFonts w:ascii="宋体" w:hAnsi="宋体" w:hint="eastAsia"/>
          <w:b/>
          <w:color w:val="000000"/>
          <w:szCs w:val="21"/>
        </w:rPr>
        <w:tab/>
      </w:r>
      <w:r>
        <w:rPr>
          <w:rFonts w:ascii="宋体" w:hAnsi="宋体" w:hint="eastAsia"/>
          <w:b/>
          <w:color w:val="000000"/>
          <w:szCs w:val="21"/>
        </w:rPr>
        <w:tab/>
      </w:r>
      <w:r>
        <w:rPr>
          <w:rFonts w:ascii="宋体" w:hAnsi="宋体" w:hint="eastAsia"/>
          <w:b/>
          <w:color w:val="000000"/>
          <w:szCs w:val="21"/>
        </w:rPr>
        <w:tab/>
      </w:r>
      <w:r>
        <w:rPr>
          <w:rFonts w:ascii="宋体" w:hAnsi="宋体" w:hint="eastAsia"/>
          <w:b/>
          <w:color w:val="000000"/>
          <w:szCs w:val="21"/>
        </w:rPr>
        <w:tab/>
        <w:t>○是  ○否</w:t>
      </w:r>
    </w:p>
    <w:p w:rsidR="003949FA" w:rsidRDefault="003C07DD">
      <w:pPr>
        <w:adjustRightInd w:val="0"/>
        <w:ind w:firstLineChars="300" w:firstLine="630"/>
        <w:rPr>
          <w:rFonts w:ascii="宋体" w:hAnsi="宋体"/>
          <w:color w:val="000000"/>
          <w:szCs w:val="21"/>
        </w:rPr>
      </w:pPr>
      <w:r>
        <w:rPr>
          <w:rFonts w:ascii="宋体" w:hAnsi="宋体" w:hint="eastAsia"/>
          <w:color w:val="000000"/>
          <w:szCs w:val="21"/>
        </w:rPr>
        <w:t>1.考前10天内，有国（境）外旅居史。</w:t>
      </w:r>
    </w:p>
    <w:p w:rsidR="003949FA" w:rsidRDefault="003C07DD">
      <w:pPr>
        <w:adjustRightInd w:val="0"/>
        <w:ind w:firstLineChars="300" w:firstLine="630"/>
        <w:rPr>
          <w:rFonts w:ascii="宋体" w:hAnsi="宋体"/>
          <w:color w:val="000000"/>
          <w:szCs w:val="21"/>
        </w:rPr>
      </w:pPr>
      <w:r>
        <w:rPr>
          <w:rFonts w:ascii="宋体" w:hAnsi="宋体" w:hint="eastAsia"/>
          <w:color w:val="000000"/>
          <w:szCs w:val="21"/>
        </w:rPr>
        <w:t>2.考前7天内，有本市疫情中高风险区旅居史。</w:t>
      </w:r>
    </w:p>
    <w:p w:rsidR="003949FA" w:rsidRDefault="003C07DD">
      <w:pPr>
        <w:adjustRightInd w:val="0"/>
        <w:ind w:firstLineChars="300" w:firstLine="630"/>
        <w:rPr>
          <w:rFonts w:ascii="宋体" w:hAnsi="宋体"/>
          <w:color w:val="000000"/>
          <w:szCs w:val="21"/>
        </w:rPr>
      </w:pPr>
      <w:r>
        <w:rPr>
          <w:rFonts w:ascii="宋体" w:hAnsi="宋体" w:hint="eastAsia"/>
          <w:color w:val="000000"/>
          <w:szCs w:val="21"/>
        </w:rPr>
        <w:t>3.考前7天内，有外省市疫情中高风险区所在县（县级市、区、旗，直辖市、副省级市为下辖区县）旅居史。</w:t>
      </w:r>
    </w:p>
    <w:p w:rsidR="003949FA" w:rsidRDefault="003C07DD">
      <w:pPr>
        <w:adjustRightInd w:val="0"/>
        <w:ind w:firstLineChars="300" w:firstLine="630"/>
        <w:rPr>
          <w:rFonts w:ascii="宋体" w:hAnsi="宋体"/>
          <w:color w:val="000000"/>
          <w:szCs w:val="21"/>
        </w:rPr>
      </w:pPr>
      <w:r>
        <w:rPr>
          <w:rFonts w:ascii="宋体" w:hAnsi="宋体" w:hint="eastAsia"/>
          <w:color w:val="000000"/>
          <w:szCs w:val="21"/>
        </w:rPr>
        <w:t>4.考前10天内，被认定为密切接触者。</w:t>
      </w:r>
    </w:p>
    <w:p w:rsidR="003949FA" w:rsidRDefault="003C07DD">
      <w:pPr>
        <w:adjustRightInd w:val="0"/>
        <w:ind w:firstLineChars="300" w:firstLine="630"/>
        <w:rPr>
          <w:rFonts w:ascii="宋体" w:hAnsi="宋体"/>
          <w:color w:val="000000"/>
          <w:szCs w:val="21"/>
        </w:rPr>
      </w:pPr>
      <w:r>
        <w:rPr>
          <w:rFonts w:ascii="宋体" w:hAnsi="宋体" w:hint="eastAsia"/>
          <w:color w:val="000000"/>
          <w:szCs w:val="21"/>
        </w:rPr>
        <w:t>5.考前7天内，被认定为密接的密接。</w:t>
      </w:r>
    </w:p>
    <w:p w:rsidR="003949FA" w:rsidRDefault="003C07DD">
      <w:pPr>
        <w:adjustRightInd w:val="0"/>
        <w:ind w:firstLineChars="300" w:firstLine="630"/>
        <w:rPr>
          <w:rFonts w:ascii="宋体" w:hAnsi="宋体"/>
          <w:color w:val="000000"/>
          <w:szCs w:val="21"/>
        </w:rPr>
      </w:pPr>
      <w:r>
        <w:rPr>
          <w:rFonts w:ascii="宋体" w:hAnsi="宋体" w:hint="eastAsia"/>
          <w:color w:val="000000"/>
          <w:szCs w:val="21"/>
        </w:rPr>
        <w:t>6.考试当天，上海“随申码”或“通信大数据行程卡”显示为非</w:t>
      </w:r>
      <w:proofErr w:type="gramStart"/>
      <w:r>
        <w:rPr>
          <w:rFonts w:ascii="宋体" w:hAnsi="宋体" w:hint="eastAsia"/>
          <w:color w:val="000000"/>
          <w:szCs w:val="21"/>
        </w:rPr>
        <w:t>绿码或者</w:t>
      </w:r>
      <w:proofErr w:type="gramEnd"/>
      <w:r>
        <w:rPr>
          <w:rFonts w:ascii="宋体" w:hAnsi="宋体" w:hint="eastAsia"/>
          <w:color w:val="000000"/>
          <w:szCs w:val="21"/>
        </w:rPr>
        <w:t>体温≥37.3℃。</w:t>
      </w:r>
    </w:p>
    <w:p w:rsidR="003949FA" w:rsidRDefault="003C07DD">
      <w:pPr>
        <w:adjustRightInd w:val="0"/>
        <w:ind w:firstLineChars="300" w:firstLine="630"/>
        <w:rPr>
          <w:rFonts w:ascii="宋体" w:hAnsi="宋体"/>
          <w:color w:val="000000"/>
          <w:szCs w:val="21"/>
        </w:rPr>
      </w:pPr>
      <w:r>
        <w:rPr>
          <w:rFonts w:ascii="宋体" w:hAnsi="宋体" w:hint="eastAsia"/>
          <w:color w:val="000000"/>
          <w:szCs w:val="21"/>
        </w:rPr>
        <w:t>7.考试期间处于新冠肺炎隔离治疗期、集中隔离医学观察期、居家隔离医学观察期、居家健康监测期或闭环管理期。</w:t>
      </w:r>
    </w:p>
    <w:p w:rsidR="003949FA" w:rsidRDefault="003C07DD">
      <w:pPr>
        <w:adjustRightInd w:val="0"/>
        <w:rPr>
          <w:rFonts w:ascii="宋体" w:hAnsi="宋体"/>
          <w:b/>
          <w:color w:val="000000"/>
          <w:szCs w:val="21"/>
        </w:rPr>
      </w:pPr>
      <w:r>
        <w:rPr>
          <w:rFonts w:ascii="宋体" w:hAnsi="宋体" w:hint="eastAsia"/>
          <w:b/>
          <w:color w:val="000000"/>
          <w:szCs w:val="21"/>
        </w:rPr>
        <w:t>（二）考前10天内，是否有以下症状？</w:t>
      </w:r>
      <w:r>
        <w:rPr>
          <w:rFonts w:ascii="宋体" w:hAnsi="宋体" w:hint="eastAsia"/>
          <w:b/>
          <w:color w:val="000000"/>
          <w:szCs w:val="21"/>
        </w:rPr>
        <w:tab/>
      </w:r>
      <w:r>
        <w:rPr>
          <w:rFonts w:ascii="宋体" w:hAnsi="宋体" w:hint="eastAsia"/>
          <w:b/>
          <w:color w:val="000000"/>
          <w:szCs w:val="21"/>
        </w:rPr>
        <w:tab/>
      </w:r>
      <w:r>
        <w:rPr>
          <w:rFonts w:ascii="宋体" w:hAnsi="宋体" w:hint="eastAsia"/>
          <w:b/>
          <w:color w:val="000000"/>
          <w:szCs w:val="21"/>
        </w:rPr>
        <w:tab/>
      </w:r>
      <w:r>
        <w:rPr>
          <w:rFonts w:ascii="宋体" w:hAnsi="宋体" w:hint="eastAsia"/>
          <w:b/>
          <w:color w:val="000000"/>
          <w:szCs w:val="21"/>
        </w:rPr>
        <w:tab/>
      </w:r>
      <w:r>
        <w:rPr>
          <w:rFonts w:ascii="宋体" w:hAnsi="宋体" w:hint="eastAsia"/>
          <w:b/>
          <w:color w:val="000000"/>
          <w:szCs w:val="21"/>
        </w:rPr>
        <w:tab/>
      </w:r>
      <w:r>
        <w:rPr>
          <w:rFonts w:ascii="宋体" w:hAnsi="宋体" w:hint="eastAsia"/>
          <w:b/>
          <w:color w:val="000000"/>
          <w:szCs w:val="21"/>
        </w:rPr>
        <w:tab/>
      </w:r>
      <w:r>
        <w:rPr>
          <w:rFonts w:ascii="宋体" w:hAnsi="宋体" w:hint="eastAsia"/>
          <w:b/>
          <w:color w:val="000000"/>
          <w:szCs w:val="21"/>
        </w:rPr>
        <w:tab/>
        <w:t xml:space="preserve">     </w:t>
      </w:r>
      <w:r>
        <w:rPr>
          <w:rFonts w:ascii="宋体" w:hAnsi="宋体" w:hint="eastAsia"/>
          <w:b/>
          <w:color w:val="000000"/>
          <w:szCs w:val="21"/>
        </w:rPr>
        <w:tab/>
        <w:t>○是  ○否</w:t>
      </w:r>
    </w:p>
    <w:p w:rsidR="003949FA" w:rsidRDefault="003C07DD">
      <w:pPr>
        <w:adjustRightInd w:val="0"/>
        <w:ind w:firstLineChars="300" w:firstLine="630"/>
        <w:rPr>
          <w:rFonts w:ascii="宋体" w:hAnsi="宋体"/>
          <w:color w:val="000000"/>
          <w:szCs w:val="21"/>
        </w:rPr>
      </w:pPr>
      <w:r>
        <w:rPr>
          <w:rFonts w:ascii="宋体" w:hAnsi="宋体" w:hint="eastAsia"/>
          <w:color w:val="000000"/>
          <w:szCs w:val="21"/>
        </w:rPr>
        <w:t>若填写“是”，请在□内划√，并于面试当天出示本市二级以上医院就医凭证。</w:t>
      </w:r>
    </w:p>
    <w:p w:rsidR="003949FA" w:rsidRDefault="003C07DD">
      <w:pPr>
        <w:adjustRightInd w:val="0"/>
        <w:ind w:firstLineChars="300" w:firstLine="630"/>
        <w:rPr>
          <w:rFonts w:ascii="宋体" w:hAnsi="宋体"/>
          <w:color w:val="000000"/>
          <w:szCs w:val="21"/>
        </w:rPr>
      </w:pPr>
      <w:r>
        <w:rPr>
          <w:rFonts w:ascii="宋体" w:hAnsi="宋体" w:hint="eastAsia"/>
          <w:color w:val="000000"/>
          <w:szCs w:val="21"/>
        </w:rPr>
        <w:t>症状：□发热（体温≥37.3℃）</w:t>
      </w:r>
      <w:r>
        <w:rPr>
          <w:rFonts w:ascii="宋体" w:hAnsi="宋体" w:hint="eastAsia"/>
          <w:color w:val="000000"/>
          <w:szCs w:val="21"/>
        </w:rPr>
        <w:tab/>
        <w:t>□干咳</w:t>
      </w:r>
      <w:r>
        <w:rPr>
          <w:rFonts w:ascii="宋体" w:hAnsi="宋体" w:hint="eastAsia"/>
          <w:color w:val="000000"/>
          <w:szCs w:val="21"/>
        </w:rPr>
        <w:tab/>
      </w:r>
    </w:p>
    <w:p w:rsidR="003949FA" w:rsidRDefault="00A63456">
      <w:pPr>
        <w:adjustRightInd w:val="0"/>
        <w:rPr>
          <w:rFonts w:ascii="宋体" w:hAnsi="宋体"/>
          <w:b/>
          <w:color w:val="000000"/>
          <w:szCs w:val="21"/>
        </w:rPr>
      </w:pPr>
      <w:r>
        <w:rPr>
          <w:rFonts w:ascii="宋体" w:hAnsi="宋体" w:hint="eastAsia"/>
          <w:b/>
          <w:color w:val="000000"/>
          <w:szCs w:val="21"/>
        </w:rPr>
        <w:t>（三）考</w:t>
      </w:r>
      <w:bookmarkStart w:id="0" w:name="_GoBack"/>
      <w:bookmarkEnd w:id="0"/>
      <w:r w:rsidR="003C07DD">
        <w:rPr>
          <w:rFonts w:ascii="宋体" w:hAnsi="宋体" w:hint="eastAsia"/>
          <w:b/>
          <w:color w:val="000000"/>
          <w:szCs w:val="21"/>
        </w:rPr>
        <w:t>前是否按要求在沪完成“3天2检”且其中必须有1次检测在本人面试报到前24小时内完成（即考前2天或考前3天在上海市完成第1次核酸检测，面试报到前24小时内在上海市完成第2次核酸检测，两次采样间隔不少于24小时），并在入场时出示核酸检测阴性证明。                                                      ○是  ○否</w:t>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r w:rsidR="003C07DD">
        <w:rPr>
          <w:rFonts w:ascii="宋体" w:hAnsi="宋体" w:hint="eastAsia"/>
          <w:b/>
          <w:color w:val="000000"/>
          <w:szCs w:val="21"/>
        </w:rPr>
        <w:tab/>
      </w:r>
    </w:p>
    <w:p w:rsidR="003949FA" w:rsidRDefault="003C07DD">
      <w:pPr>
        <w:adjustRightInd w:val="0"/>
        <w:ind w:firstLineChars="300" w:firstLine="632"/>
        <w:rPr>
          <w:rFonts w:ascii="宋体" w:hAnsi="宋体"/>
          <w:color w:val="000000"/>
          <w:kern w:val="0"/>
          <w:szCs w:val="21"/>
        </w:rPr>
      </w:pPr>
      <w:r>
        <w:rPr>
          <w:rFonts w:ascii="宋体" w:hAnsi="宋体" w:hint="eastAsia"/>
          <w:b/>
          <w:color w:val="000000"/>
          <w:szCs w:val="21"/>
        </w:rPr>
        <w:t>如有虚假或不实承诺、隐瞒病史、隐瞒旅居史和接触史、自行服药隐瞒症状、瞒报漏报健康情况、逃避防疫措施的，愿承担相应后果及法律责任。</w:t>
      </w:r>
    </w:p>
    <w:p w:rsidR="003949FA" w:rsidRDefault="003949FA">
      <w:pPr>
        <w:adjustRightInd w:val="0"/>
        <w:ind w:firstLineChars="300" w:firstLine="630"/>
        <w:rPr>
          <w:rFonts w:ascii="宋体" w:hAnsi="宋体"/>
          <w:color w:val="000000"/>
          <w:kern w:val="0"/>
          <w:szCs w:val="21"/>
        </w:rPr>
      </w:pPr>
    </w:p>
    <w:p w:rsidR="003949FA" w:rsidRDefault="003C07DD">
      <w:pPr>
        <w:adjustRightInd w:val="0"/>
        <w:ind w:firstLineChars="300" w:firstLine="630"/>
      </w:pPr>
      <w:r>
        <w:rPr>
          <w:rFonts w:ascii="宋体" w:hAnsi="宋体" w:hint="eastAsia"/>
          <w:color w:val="000000"/>
          <w:kern w:val="0"/>
          <w:szCs w:val="21"/>
        </w:rPr>
        <w:t>考生</w:t>
      </w:r>
      <w:r>
        <w:rPr>
          <w:rFonts w:ascii="宋体" w:hAnsi="宋体"/>
          <w:color w:val="000000"/>
          <w:kern w:val="0"/>
          <w:szCs w:val="21"/>
        </w:rPr>
        <w:t xml:space="preserve">签名：____________   </w:t>
      </w:r>
      <w:r>
        <w:rPr>
          <w:rFonts w:ascii="宋体" w:hAnsi="宋体" w:hint="eastAsia"/>
          <w:color w:val="000000"/>
          <w:kern w:val="0"/>
          <w:szCs w:val="21"/>
        </w:rPr>
        <w:t xml:space="preserve">           </w:t>
      </w:r>
      <w:r>
        <w:rPr>
          <w:rFonts w:ascii="宋体" w:hAnsi="宋体"/>
          <w:color w:val="000000"/>
          <w:kern w:val="0"/>
          <w:szCs w:val="21"/>
        </w:rPr>
        <w:t xml:space="preserve"> 承诺日期：2022年</w:t>
      </w:r>
      <w:r>
        <w:rPr>
          <w:rFonts w:ascii="宋体" w:hAnsi="宋体" w:hint="eastAsia"/>
          <w:color w:val="000000"/>
          <w:kern w:val="0"/>
          <w:szCs w:val="21"/>
        </w:rPr>
        <w:t xml:space="preserve">   </w:t>
      </w:r>
      <w:r>
        <w:rPr>
          <w:rFonts w:ascii="宋体" w:hAnsi="宋体"/>
          <w:color w:val="000000"/>
          <w:kern w:val="0"/>
          <w:szCs w:val="21"/>
        </w:rPr>
        <w:t>月   日</w:t>
      </w:r>
    </w:p>
    <w:p w:rsidR="003949FA" w:rsidRDefault="003949FA">
      <w:pPr>
        <w:spacing w:line="600" w:lineRule="exact"/>
        <w:ind w:rightChars="50" w:right="105" w:firstLineChars="200" w:firstLine="640"/>
        <w:rPr>
          <w:rFonts w:ascii="仿宋_GB2312" w:eastAsia="仿宋_GB2312" w:hAnsi="仿宋"/>
          <w:sz w:val="32"/>
          <w:szCs w:val="32"/>
        </w:rPr>
      </w:pPr>
    </w:p>
    <w:p w:rsidR="003949FA" w:rsidRDefault="003949FA"/>
    <w:sectPr w:rsidR="003949F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iYWM5NzA4OTJkZjMxNjEzOTNlNTc0OGQwODg0YWIifQ=="/>
  </w:docVars>
  <w:rsids>
    <w:rsidRoot w:val="00EF5502"/>
    <w:rsid w:val="001D41CF"/>
    <w:rsid w:val="002930BA"/>
    <w:rsid w:val="003949FA"/>
    <w:rsid w:val="003C07DD"/>
    <w:rsid w:val="00654AF7"/>
    <w:rsid w:val="007C3BAE"/>
    <w:rsid w:val="00A63456"/>
    <w:rsid w:val="00B90DEF"/>
    <w:rsid w:val="00CC03AA"/>
    <w:rsid w:val="00EF5502"/>
    <w:rsid w:val="00F93F4A"/>
    <w:rsid w:val="00FA4E39"/>
    <w:rsid w:val="01220EF5"/>
    <w:rsid w:val="036A3357"/>
    <w:rsid w:val="074537D7"/>
    <w:rsid w:val="07C90504"/>
    <w:rsid w:val="17375996"/>
    <w:rsid w:val="186A2892"/>
    <w:rsid w:val="21610674"/>
    <w:rsid w:val="2F1C5853"/>
    <w:rsid w:val="3207329B"/>
    <w:rsid w:val="33AA14B2"/>
    <w:rsid w:val="38460E5F"/>
    <w:rsid w:val="3BC611AA"/>
    <w:rsid w:val="4A600B05"/>
    <w:rsid w:val="4C8E1E52"/>
    <w:rsid w:val="578A3D93"/>
    <w:rsid w:val="660A70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EBCADE-A2FA-4A5D-BFD6-B465C0A32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rFonts w:ascii="Times New Roman" w:eastAsia="宋体" w:hAnsi="Times New Roman" w:cs="Times New Roman"/>
      <w:sz w:val="18"/>
      <w:szCs w:val="18"/>
    </w:rPr>
  </w:style>
  <w:style w:type="character" w:customStyle="1" w:styleId="Char">
    <w:name w:val="页脚 Char"/>
    <w:basedOn w:val="a0"/>
    <w:link w:val="a3"/>
    <w:uiPriority w:val="99"/>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464</Words>
  <Characters>2645</Characters>
  <Application>Microsoft Office Word</Application>
  <DocSecurity>0</DocSecurity>
  <Lines>22</Lines>
  <Paragraphs>6</Paragraphs>
  <ScaleCrop>false</ScaleCrop>
  <Company>China</Company>
  <LinksUpToDate>false</LinksUpToDate>
  <CharactersWithSpaces>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tanchen1985@live.cn</dc:creator>
  <cp:lastModifiedBy>User</cp:lastModifiedBy>
  <cp:revision>11</cp:revision>
  <cp:lastPrinted>2022-10-25T09:40:00Z</cp:lastPrinted>
  <dcterms:created xsi:type="dcterms:W3CDTF">2022-07-09T13:52:00Z</dcterms:created>
  <dcterms:modified xsi:type="dcterms:W3CDTF">2022-10-26T01:52:00Z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219559AD2FF24675B2555C92C1B2DA1F</vt:lpwstr>
  </property>
</Properties>
</file>